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1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default" w:ascii="Nimbus Roman No9 L" w:hAnsi="Nimbus Roman No9 L" w:eastAsia="方正小标宋简体" w:cs="Nimbus Roman No9 L"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年医保结算费用排名靠前重点药品</w:t>
      </w:r>
      <w:r>
        <w:rPr>
          <w:rFonts w:ascii="方正小标宋简体" w:hAnsi="方正小标宋简体" w:eastAsia="方正小标宋简体" w:cs="方正小标宋简体"/>
          <w:color w:val="000000" w:themeColor="text1"/>
          <w:w w:val="90"/>
          <w:sz w:val="40"/>
          <w:szCs w:val="40"/>
          <w14:textFill>
            <w14:solidFill>
              <w14:schemeClr w14:val="tx1"/>
            </w14:solidFill>
          </w14:textFill>
        </w:rPr>
        <w:t>耗材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3"/>
        <w:gridCol w:w="2164"/>
        <w:gridCol w:w="321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restar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西药</w:t>
            </w: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医保药品代码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（前14位）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药品名称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XB05AAR021B001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XB05AAR021B002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XB05AAR021B005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人血白蛋白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XC10AAA067A001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阿托伐他汀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XC08CAX066A011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XC08CAX066A010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硝苯地平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硝苯地平Ⅰ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硝苯地平Ⅱ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硝苯地平Ⅲ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硝苯地平Ⅳ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XL01XCB194B002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贝伐珠单抗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XL01XEA298A001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甲磺酸奥希替尼片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XJ01DDT081B001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XJ01DDT081B013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XJ01DDT081B003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XJ01DDT081B011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XJ01DDT081B028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头孢哌酮舒巴坦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XL01XCQ110B001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曲妥珠单抗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XJ01CRP018B001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XJ01CRP018B014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哌拉西林他唑巴坦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XA10AEG025B002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甘精胰岛素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XB01ACL190A001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氯吡格雷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XC08CAA187A001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XC08CAA187A025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氨氯地平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XN07XXD221B002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丁苯酞氯化钠注射液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XC08CAZ067A001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左氨氯地平(左旋氨氯地平)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XA10BKD256A001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达格列净片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XN07CAB046B002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倍他司汀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XJ01DHM046B001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XJ01DHM046B028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美罗培南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XA10ADM080B002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门冬胰岛素30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XN02AXD092B002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地佐辛注射液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XJ01DCT070B001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XJ01DCT070B013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XJ01DCT070B011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XJ01DCT070B026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XJ01DCT070B028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XJ01DCT070B003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头孢呋辛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XJ01DDT092B001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XJ01DDT092B013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XJ01DDT092B003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XJ01DDT092B011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XJ01DDT092B028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头孢噻肟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XC10AAR069A001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瑞舒伐他汀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XC07ABM062A010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美托洛尔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缓释控释剂型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XB01ACA056A012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阿司匹林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口服常释剂型(不含分散片)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XL04ADT002E001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他克莫司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口服常释剂型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XJ01DDT104B001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XJ01DDT104B011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XJ01DDT104B028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头孢唑肟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XL01XCP138B002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帕妥珠单抗注射液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XC02CXY168B002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银杏叶提取物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XJ01CRA042B001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XJ01CRA042B013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XJ01CRA042B003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XJ01CRA042B011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阿莫西林克拉维酸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XL04ACS271B002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司库奇尤单抗注射液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54" w:type="pct"/>
            <w:vMerge w:val="continue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4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XA02BAF006B001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XA02BAF006B003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XA02BAF006B014</w:t>
            </w:r>
          </w:p>
        </w:tc>
        <w:tc>
          <w:tcPr>
            <w:tcW w:w="17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法莫替丁</w:t>
            </w:r>
          </w:p>
        </w:tc>
        <w:tc>
          <w:tcPr>
            <w:tcW w:w="1122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注射剂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w w:val="90"/>
          <w:sz w:val="13"/>
          <w:szCs w:val="13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43"/>
        <w:gridCol w:w="2146"/>
        <w:gridCol w:w="5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restar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中成药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医保药品代码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（前11位）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ZA12BAF0354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ZA12BAF0357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ZA12BAF0351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ZA12BAF0352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ZA12BAF0349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复方丹参片(丸、胶囊、颗粒、滴丸)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ZA12AAN0052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ZA12AAN0053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ZA12AAN0054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脑心通丸(片、胶囊)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ZA12AAS0340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麝香保心丸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ZA07AAA0061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安宫牛黄丸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ZA04BAL0020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蓝芩口服液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ZA09FAJ0472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ZA09FAJ0473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金水宝片(胶囊)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ZA09FAB0148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百令胶囊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ZA12HAZ0411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注射用血塞通(冻干)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ZA12BAX0110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香丹注射液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ZA09BAA0005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阿胶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ZA09HAC0221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参松养心胶囊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ZA12AAT0239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ZA12AAT0240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通心络片(胶囊)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ZC01AAH0222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ZC01AAH0224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华蟾素片(胶囊)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ZA09HAW0187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ZA09HAW0186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ZA09HAW0188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稳心片(胶囊、颗粒)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ZA04CAL0115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ZA04CAL0116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ZA04CAL0117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ZA06BBQ0240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ZA06BBQ0238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ZA06BBQ0239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强力枇杷露(胶囊、颗粒)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ZA04BAP0061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蒲地蓝消炎口服液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ZA06BCS0976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苏黄止咳胶囊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ZA16EAN0073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尿毒清颗粒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ZA12CAD0087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丹红注射液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ZA12HAY0555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ZA12HAY0552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ZA12HAY0556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ZA12HAY0549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ZA12HAY0553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ZA12HAY0554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ZA12HAY0550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ZA12HAY0560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银杏叶丸(片、颗粒、胶囊、软胶囊、滴丸、口服液、酊)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ZA12HAS0775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舒血宁注射液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ZA09BAF0284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复方阿胶浆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ZA04CAL0115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ZA04CAL0116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ZA04CAL0117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连花清瘟片(胶囊、颗粒)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ZA09CAL0264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ZA12HAX0862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ZA12HAX0867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ZA12HAX0863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ZA12HAX0861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ZA12HAX0868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ZA12HAX0865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血塞通片(颗粒、胶囊、软胶囊、滴丸、分散片)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ZA12HAZ0412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注射用血栓通(冻干)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ZA06CAF0030</w:t>
            </w:r>
          </w:p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ZA06CAF0031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肺力咳胶囊(合剂)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ZA12DAQ0082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芪苈强心胶囊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ZA12BAS0986</w:t>
            </w:r>
          </w:p>
        </w:tc>
        <w:tc>
          <w:tcPr>
            <w:tcW w:w="290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速效救心丸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w w:val="90"/>
          <w:sz w:val="13"/>
          <w:szCs w:val="13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43"/>
        <w:gridCol w:w="2128"/>
        <w:gridCol w:w="5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restar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中药饮片</w:t>
            </w:r>
          </w:p>
        </w:tc>
        <w:tc>
          <w:tcPr>
            <w:tcW w:w="410" w:type="pct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4" w:type="pct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医保药品代码</w:t>
            </w:r>
          </w:p>
        </w:tc>
        <w:tc>
          <w:tcPr>
            <w:tcW w:w="2919" w:type="pct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T001400105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炒酸枣仁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T001700368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黄芪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T001500639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全蝎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T001700174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党参片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T001700173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当归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T001100659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三七粉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T001700805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西洋参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T000100043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北柴胡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T000600266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茯苓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T000200433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金银花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T001300123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川贝母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T001500736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天麻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T000100239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防风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T000500672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砂仁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T001700294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枸杞子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T001700643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人参片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T001700724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太子参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T001700535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麦冬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T001200349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红花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T001500198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T001400719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酸枣仁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T001200177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丹参</w:t>
            </w: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T000100073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蝉蜕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T001700031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白术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T001200132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川芎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T001300237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法半夏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T001500760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蜈蚣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T000100614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羌活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T001700234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阿胶珠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Merge w:val="continue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74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T001800352</w:t>
            </w:r>
          </w:p>
        </w:tc>
        <w:tc>
          <w:tcPr>
            <w:tcW w:w="2919" w:type="pct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红芪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w w:val="90"/>
          <w:sz w:val="13"/>
          <w:szCs w:val="13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07"/>
        <w:gridCol w:w="2162"/>
        <w:gridCol w:w="5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耗材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医保医用耗材代码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三级分类(部位、功能、品种)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C10070116903000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血液灌流（吸附）器及套装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C02011300400004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磁定位治疗导管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C10040116700000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血液透析滤过器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C14030200502003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大血管（≤7mm）封闭刀头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C02051606502001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弹簧圈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C02022100300000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冠脉导引导丝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C02020700200000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切割球囊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C14080318500009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可吸收性特殊理化缝线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C02021000400000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冠脉导引导管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C14080802200001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止血夹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C11010517302003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电动腔镜切割吻/缝合器钉仓（钉匣）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C02021500400002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冠脉血管内超声诊断导管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C11010317302002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腔镜切割吻/缝合器钉仓（钉匣）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C02020600200001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冠脉药物涂层球囊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C03470511100000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骨水泥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C10080117000001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血液透析器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C02010900400013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磁定位诊断导管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C02020600200001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冠脉药物涂层球囊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C02050100100006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颅内支架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C14040100500000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等离子刀头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C01040102600002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乳腺活检装置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C10050116700000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连续性血液滤过器及套装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C14231303900001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预充式导管冲洗器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C02050100100005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颅内支架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C02070600300000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造影导丝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C11010817600002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单发结扎夹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C02020600200001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冠脉药物涂层球囊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C02071001500000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血管鞘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C02040205800001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双腔起搏器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C04030111801001</w:t>
            </w:r>
          </w:p>
        </w:tc>
        <w:tc>
          <w:tcPr>
            <w:tcW w:w="2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硬脑（脊）膜补片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077" w:gutter="0"/>
          <w:pgNumType w:fmt="decimal" w:start="1"/>
          <w:cols w:space="720" w:num="1"/>
          <w:docGrid w:type="lines" w:linePitch="312" w:charSpace="0"/>
        </w:sectPr>
      </w:pPr>
    </w:p>
    <w:p>
      <w:pPr>
        <w:tabs>
          <w:tab w:val="left" w:pos="1665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15"/>
    <w:rsid w:val="000A4040"/>
    <w:rsid w:val="00150EA4"/>
    <w:rsid w:val="002403A0"/>
    <w:rsid w:val="003906CC"/>
    <w:rsid w:val="005351B5"/>
    <w:rsid w:val="006A2407"/>
    <w:rsid w:val="00AD7015"/>
    <w:rsid w:val="00B92C63"/>
    <w:rsid w:val="00C13453"/>
    <w:rsid w:val="00DD7EC7"/>
    <w:rsid w:val="00E07D5C"/>
    <w:rsid w:val="19DFE640"/>
    <w:rsid w:val="1B8BE596"/>
    <w:rsid w:val="1E6C1B64"/>
    <w:rsid w:val="20FF6C3A"/>
    <w:rsid w:val="26CC6569"/>
    <w:rsid w:val="273F1C44"/>
    <w:rsid w:val="2BBDE636"/>
    <w:rsid w:val="2D6C663D"/>
    <w:rsid w:val="2DFCB512"/>
    <w:rsid w:val="37EA3061"/>
    <w:rsid w:val="3CADEFA5"/>
    <w:rsid w:val="3D23AB4D"/>
    <w:rsid w:val="3D7B0421"/>
    <w:rsid w:val="3DE1E295"/>
    <w:rsid w:val="3EFB796E"/>
    <w:rsid w:val="3F6BBC69"/>
    <w:rsid w:val="3F7E1D66"/>
    <w:rsid w:val="3F8D0597"/>
    <w:rsid w:val="437A318E"/>
    <w:rsid w:val="4F7FA83F"/>
    <w:rsid w:val="51FFCD3E"/>
    <w:rsid w:val="5EF342EA"/>
    <w:rsid w:val="5F7B48F0"/>
    <w:rsid w:val="5F7E63AC"/>
    <w:rsid w:val="5FF3F77F"/>
    <w:rsid w:val="64FF7D43"/>
    <w:rsid w:val="6BDE2AC1"/>
    <w:rsid w:val="6EFB5F03"/>
    <w:rsid w:val="6FB9F2D4"/>
    <w:rsid w:val="6FF0F58C"/>
    <w:rsid w:val="6FF5F3F7"/>
    <w:rsid w:val="73DB55D3"/>
    <w:rsid w:val="76DD59D3"/>
    <w:rsid w:val="77FEE256"/>
    <w:rsid w:val="77FF43DD"/>
    <w:rsid w:val="787F29AB"/>
    <w:rsid w:val="79D95239"/>
    <w:rsid w:val="7B756438"/>
    <w:rsid w:val="7CD767D4"/>
    <w:rsid w:val="7DEFF2F0"/>
    <w:rsid w:val="7DFBA42B"/>
    <w:rsid w:val="7E5F29FD"/>
    <w:rsid w:val="7E5FA167"/>
    <w:rsid w:val="7EC3D48B"/>
    <w:rsid w:val="7F3E61CB"/>
    <w:rsid w:val="7FA94484"/>
    <w:rsid w:val="7FAD96B6"/>
    <w:rsid w:val="7FED8C57"/>
    <w:rsid w:val="7FFB5FF0"/>
    <w:rsid w:val="7FFF46D9"/>
    <w:rsid w:val="85FEA115"/>
    <w:rsid w:val="8F5798A2"/>
    <w:rsid w:val="9FD5FF03"/>
    <w:rsid w:val="9FE36D75"/>
    <w:rsid w:val="AFFFDAD4"/>
    <w:rsid w:val="B73CDDED"/>
    <w:rsid w:val="B7FFE115"/>
    <w:rsid w:val="BD7F332E"/>
    <w:rsid w:val="BF7EDBBF"/>
    <w:rsid w:val="CF3D47D9"/>
    <w:rsid w:val="CFE7EDCE"/>
    <w:rsid w:val="D77E9B53"/>
    <w:rsid w:val="D7B9E9A5"/>
    <w:rsid w:val="DAFF42B6"/>
    <w:rsid w:val="DBA8B322"/>
    <w:rsid w:val="DD2386CF"/>
    <w:rsid w:val="DDFC51A4"/>
    <w:rsid w:val="DEE99E44"/>
    <w:rsid w:val="DF77D46B"/>
    <w:rsid w:val="DF7F86C1"/>
    <w:rsid w:val="DFF364CC"/>
    <w:rsid w:val="DFFB536B"/>
    <w:rsid w:val="DFFBB2AD"/>
    <w:rsid w:val="DFFEC2E2"/>
    <w:rsid w:val="DFFFE466"/>
    <w:rsid w:val="E1F7848F"/>
    <w:rsid w:val="EAEE681E"/>
    <w:rsid w:val="EB43C85C"/>
    <w:rsid w:val="EBDF195C"/>
    <w:rsid w:val="EDFB6009"/>
    <w:rsid w:val="EEDF4640"/>
    <w:rsid w:val="EF3F78C1"/>
    <w:rsid w:val="EF7F4A1A"/>
    <w:rsid w:val="F13A88E7"/>
    <w:rsid w:val="F3F74B51"/>
    <w:rsid w:val="F59D3610"/>
    <w:rsid w:val="F5AC2AEB"/>
    <w:rsid w:val="F7F6417D"/>
    <w:rsid w:val="F7F7B1F9"/>
    <w:rsid w:val="F9D336A5"/>
    <w:rsid w:val="F9FEE862"/>
    <w:rsid w:val="FCF2A648"/>
    <w:rsid w:val="FCFD8E81"/>
    <w:rsid w:val="FD2FB2F7"/>
    <w:rsid w:val="FD76081E"/>
    <w:rsid w:val="FDDE94BF"/>
    <w:rsid w:val="FE6279E1"/>
    <w:rsid w:val="FEB69355"/>
    <w:rsid w:val="FF4F3D91"/>
    <w:rsid w:val="FF5EA6BC"/>
    <w:rsid w:val="FF794256"/>
    <w:rsid w:val="FF89FF41"/>
    <w:rsid w:val="FF9DD0F6"/>
    <w:rsid w:val="FFB318E8"/>
    <w:rsid w:val="FFB3865D"/>
    <w:rsid w:val="FFCFF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3">
    <w:name w:val="heading 3"/>
    <w:basedOn w:val="1"/>
    <w:next w:val="1"/>
    <w:link w:val="17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8"/>
    <w:unhideWhenUsed/>
    <w:qFormat/>
    <w:uiPriority w:val="99"/>
    <w:pPr>
      <w:ind w:firstLine="720" w:firstLineChars="257"/>
    </w:pPr>
    <w:rPr>
      <w:rFonts w:ascii="Times New Roman" w:hAnsi="Times New Roman"/>
      <w:kern w:val="0"/>
      <w:sz w:val="20"/>
      <w:szCs w:val="21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0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link w:val="21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99"/>
    <w:rPr>
      <w:rFonts w:eastAsiaTheme="minorEastAsia" w:cstheme="minorBidi"/>
      <w:szCs w:val="22"/>
      <w:lang w:eastAsia="zh-CN"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6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rFonts w:cs="Times New Roman"/>
      <w:b/>
      <w:bCs/>
      <w:kern w:val="44"/>
      <w:sz w:val="44"/>
      <w:szCs w:val="44"/>
    </w:rPr>
  </w:style>
  <w:style w:type="character" w:customStyle="1" w:styleId="17">
    <w:name w:val="标题 3 Char"/>
    <w:basedOn w:val="12"/>
    <w:link w:val="3"/>
    <w:qFormat/>
    <w:uiPriority w:val="0"/>
    <w:rPr>
      <w:rFonts w:ascii="宋体" w:hAnsi="宋体" w:eastAsia="宋体"/>
      <w:b/>
      <w:kern w:val="0"/>
      <w:sz w:val="27"/>
      <w:szCs w:val="27"/>
    </w:rPr>
  </w:style>
  <w:style w:type="character" w:customStyle="1" w:styleId="18">
    <w:name w:val="正文文本缩进 Char"/>
    <w:basedOn w:val="12"/>
    <w:link w:val="4"/>
    <w:qFormat/>
    <w:uiPriority w:val="99"/>
    <w:rPr>
      <w:rFonts w:ascii="Times New Roman" w:hAnsi="Times New Roman" w:eastAsia="宋体" w:cs="黑体"/>
      <w:kern w:val="0"/>
      <w:sz w:val="20"/>
      <w:szCs w:val="21"/>
    </w:rPr>
  </w:style>
  <w:style w:type="character" w:customStyle="1" w:styleId="19">
    <w:name w:val="页脚 Char"/>
    <w:basedOn w:val="12"/>
    <w:link w:val="6"/>
    <w:qFormat/>
    <w:uiPriority w:val="99"/>
    <w:rPr>
      <w:rFonts w:ascii="Calibri" w:hAnsi="Calibri" w:eastAsia="宋体" w:cs="黑体"/>
      <w:sz w:val="18"/>
      <w:szCs w:val="22"/>
    </w:rPr>
  </w:style>
  <w:style w:type="character" w:customStyle="1" w:styleId="20">
    <w:name w:val="页眉 Char"/>
    <w:basedOn w:val="12"/>
    <w:link w:val="7"/>
    <w:qFormat/>
    <w:uiPriority w:val="99"/>
    <w:rPr>
      <w:rFonts w:ascii="Calibri" w:hAnsi="Calibri" w:eastAsia="宋体" w:cs="黑体"/>
      <w:sz w:val="18"/>
      <w:szCs w:val="22"/>
    </w:rPr>
  </w:style>
  <w:style w:type="character" w:customStyle="1" w:styleId="21">
    <w:name w:val="正文首行缩进 2 Char"/>
    <w:basedOn w:val="18"/>
    <w:link w:val="9"/>
    <w:qFormat/>
    <w:uiPriority w:val="99"/>
  </w:style>
  <w:style w:type="character" w:customStyle="1" w:styleId="22">
    <w:name w:val="批注框文本 Char"/>
    <w:basedOn w:val="12"/>
    <w:link w:val="5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1385</Words>
  <Characters>7896</Characters>
  <Lines>65</Lines>
  <Paragraphs>18</Paragraphs>
  <TotalTime>1</TotalTime>
  <ScaleCrop>false</ScaleCrop>
  <LinksUpToDate>false</LinksUpToDate>
  <CharactersWithSpaces>9263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2023-06-18T02:18:00Z</dcterms:created>
  <dc:creator>86186</dc:creator>
  <cp:lastModifiedBy>user</cp:lastModifiedBy>
  <cp:lastPrinted>2023-07-20T01:42:00Z</cp:lastPrinted>
  <dcterms:modified xsi:type="dcterms:W3CDTF">2023-07-24T09:12:30Z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