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1" w:rsidRDefault="00EB5121" w:rsidP="00677C71">
      <w:pPr>
        <w:ind w:firstLine="640"/>
        <w:jc w:val="left"/>
        <w:rPr>
          <w:sz w:val="32"/>
          <w:szCs w:val="32"/>
        </w:rPr>
      </w:pPr>
    </w:p>
    <w:p w:rsidR="00EB5121" w:rsidRDefault="00EB5121">
      <w:pPr>
        <w:spacing w:line="576" w:lineRule="exact"/>
        <w:ind w:firstLineChars="0" w:firstLine="0"/>
        <w:jc w:val="center"/>
        <w:rPr>
          <w:rFonts w:ascii="方正小标宋简体" w:eastAsia="方正小标宋简体" w:hAnsi="宋体"/>
          <w:sz w:val="44"/>
          <w:szCs w:val="44"/>
        </w:rPr>
      </w:pPr>
    </w:p>
    <w:p w:rsidR="00EB5121" w:rsidRDefault="008B6493">
      <w:pPr>
        <w:spacing w:line="576" w:lineRule="exact"/>
        <w:ind w:firstLineChars="0" w:firstLine="0"/>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沈阳市出售公有住房办法</w:t>
      </w:r>
    </w:p>
    <w:p w:rsidR="00EB5121" w:rsidRDefault="00EB5121">
      <w:pPr>
        <w:spacing w:line="566" w:lineRule="exact"/>
        <w:ind w:firstLine="640"/>
        <w:jc w:val="left"/>
        <w:rPr>
          <w:sz w:val="32"/>
          <w:szCs w:val="32"/>
        </w:rPr>
      </w:pPr>
    </w:p>
    <w:p w:rsidR="00EB5121" w:rsidRDefault="008B6493">
      <w:pPr>
        <w:spacing w:line="56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1994</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21</w:t>
      </w:r>
      <w:r>
        <w:rPr>
          <w:rFonts w:ascii="楷体_GB2312" w:eastAsia="楷体_GB2312" w:hint="eastAsia"/>
          <w:sz w:val="32"/>
          <w:szCs w:val="32"/>
        </w:rPr>
        <w:t>日沈阳市人民政府第</w:t>
      </w:r>
      <w:r>
        <w:rPr>
          <w:rFonts w:ascii="楷体_GB2312" w:eastAsia="楷体_GB2312" w:hint="eastAsia"/>
          <w:sz w:val="32"/>
          <w:szCs w:val="32"/>
        </w:rPr>
        <w:t>52</w:t>
      </w:r>
      <w:r>
        <w:rPr>
          <w:rFonts w:ascii="楷体_GB2312" w:eastAsia="楷体_GB2312" w:hint="eastAsia"/>
          <w:sz w:val="32"/>
          <w:szCs w:val="32"/>
        </w:rPr>
        <w:t>号文件公布</w:t>
      </w:r>
      <w:r w:rsidR="00677C71" w:rsidRPr="00677C71">
        <w:rPr>
          <w:rFonts w:ascii="楷体_GB2312" w:eastAsia="楷体_GB2312" w:hint="eastAsia"/>
          <w:sz w:val="32"/>
          <w:szCs w:val="32"/>
        </w:rPr>
        <w:t xml:space="preserve">　自发布之日起执行</w:t>
      </w:r>
      <w:r>
        <w:rPr>
          <w:rFonts w:ascii="楷体_GB2312" w:eastAsia="楷体_GB2312" w:hint="eastAsia"/>
          <w:sz w:val="32"/>
          <w:szCs w:val="32"/>
        </w:rPr>
        <w:t>）</w:t>
      </w:r>
    </w:p>
    <w:p w:rsidR="00EB5121" w:rsidRDefault="00EB5121">
      <w:pPr>
        <w:pStyle w:val="a5"/>
        <w:spacing w:line="566" w:lineRule="exact"/>
        <w:ind w:firstLine="640"/>
        <w:rPr>
          <w:rFonts w:ascii="黑体" w:eastAsia="黑体" w:hAnsi="宋体" w:cs="宋体"/>
          <w:sz w:val="32"/>
          <w:szCs w:val="32"/>
        </w:rPr>
      </w:pPr>
    </w:p>
    <w:p w:rsidR="00EB5121" w:rsidRDefault="008B6493">
      <w:pPr>
        <w:spacing w:line="56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第一条　</w:t>
      </w:r>
      <w:r>
        <w:rPr>
          <w:rFonts w:hAnsi="Tahoma" w:cs="Tahoma" w:hint="eastAsia"/>
          <w:color w:val="333333"/>
          <w:kern w:val="0"/>
          <w:sz w:val="32"/>
          <w:szCs w:val="32"/>
        </w:rPr>
        <w:t>为贯彻落实《国务院关于深化城镇住房制度改革的决定》和《辽宁省深化城镇住房制度改革总体方案》，推进住房商品化，正确引导消费，加快住房建设，特制定本办法。</w:t>
      </w:r>
    </w:p>
    <w:p w:rsidR="00EB5121" w:rsidRDefault="008B6493">
      <w:pPr>
        <w:spacing w:line="56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第二条　</w:t>
      </w:r>
      <w:r>
        <w:rPr>
          <w:rFonts w:hAnsi="Tahoma" w:cs="Tahoma" w:hint="eastAsia"/>
          <w:color w:val="333333"/>
          <w:kern w:val="0"/>
          <w:sz w:val="32"/>
          <w:szCs w:val="32"/>
        </w:rPr>
        <w:t>凡我市行政区划内的新、旧直管公有住房和单位自管公有住房，除下列不宜出售的之外，均可出售。不宜出售的公有住房有：</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（一）有产权纠纷的；</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（二）列入近期改造规划的；</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（三）具有纪念意义或保留价值的；</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（四）政府代管房产；</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（五）适于改造为非住房的临街住房；</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（六）</w:t>
      </w:r>
      <w:r>
        <w:rPr>
          <w:rFonts w:hAnsi="Tahoma" w:cs="Tahoma" w:hint="eastAsia"/>
          <w:color w:val="333333"/>
          <w:kern w:val="0"/>
          <w:sz w:val="32"/>
          <w:szCs w:val="32"/>
        </w:rPr>
        <w:t>5</w:t>
      </w:r>
      <w:r>
        <w:rPr>
          <w:rFonts w:hAnsi="Tahoma" w:cs="Tahoma" w:hint="eastAsia"/>
          <w:color w:val="333333"/>
          <w:kern w:val="0"/>
          <w:sz w:val="32"/>
          <w:szCs w:val="32"/>
        </w:rPr>
        <w:t>成新以下（含</w:t>
      </w:r>
      <w:r>
        <w:rPr>
          <w:rFonts w:hAnsi="Tahoma" w:cs="Tahoma" w:hint="eastAsia"/>
          <w:color w:val="333333"/>
          <w:kern w:val="0"/>
          <w:sz w:val="32"/>
          <w:szCs w:val="32"/>
        </w:rPr>
        <w:t>5</w:t>
      </w:r>
      <w:r>
        <w:rPr>
          <w:rFonts w:hAnsi="Tahoma" w:cs="Tahoma" w:hint="eastAsia"/>
          <w:color w:val="333333"/>
          <w:kern w:val="0"/>
          <w:sz w:val="32"/>
          <w:szCs w:val="32"/>
        </w:rPr>
        <w:t>成新）的旧房；</w:t>
      </w:r>
    </w:p>
    <w:p w:rsidR="00EB5121" w:rsidRDefault="008B6493">
      <w:pPr>
        <w:spacing w:line="566" w:lineRule="exact"/>
        <w:ind w:firstLine="640"/>
        <w:rPr>
          <w:rFonts w:hAnsi="Tahoma" w:cs="Tahoma"/>
          <w:color w:val="333333"/>
          <w:kern w:val="0"/>
          <w:sz w:val="32"/>
          <w:szCs w:val="32"/>
        </w:rPr>
      </w:pPr>
      <w:r>
        <w:rPr>
          <w:rFonts w:hAnsi="Tahoma" w:cs="Tahoma" w:hint="eastAsia"/>
          <w:color w:val="333333"/>
          <w:kern w:val="0"/>
          <w:sz w:val="32"/>
          <w:szCs w:val="32"/>
        </w:rPr>
        <w:t>（七）市政府认为其他不宜出售的住房。</w:t>
      </w:r>
    </w:p>
    <w:p w:rsidR="00EB5121" w:rsidRDefault="008B6493">
      <w:pPr>
        <w:spacing w:line="56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第三条　</w:t>
      </w:r>
      <w:r>
        <w:rPr>
          <w:rFonts w:hAnsi="Tahoma" w:cs="Tahoma" w:hint="eastAsia"/>
          <w:color w:val="333333"/>
          <w:kern w:val="0"/>
          <w:sz w:val="32"/>
          <w:szCs w:val="32"/>
        </w:rPr>
        <w:t>新建、外购和腾退的二荐房，要先售后租，并优先</w:t>
      </w:r>
      <w:r>
        <w:rPr>
          <w:rFonts w:hAnsi="Tahoma" w:cs="Tahoma" w:hint="eastAsia"/>
          <w:color w:val="333333"/>
          <w:kern w:val="0"/>
          <w:sz w:val="32"/>
          <w:szCs w:val="32"/>
        </w:rPr>
        <w:lastRenderedPageBreak/>
        <w:t>出售给住房困难户。</w:t>
      </w:r>
    </w:p>
    <w:p w:rsidR="00EB5121" w:rsidRDefault="008B6493">
      <w:pPr>
        <w:spacing w:line="56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第四条　</w:t>
      </w:r>
      <w:r>
        <w:rPr>
          <w:rFonts w:hAnsi="Tahoma" w:cs="Tahoma" w:hint="eastAsia"/>
          <w:color w:val="333333"/>
          <w:kern w:val="0"/>
          <w:sz w:val="32"/>
          <w:szCs w:val="32"/>
        </w:rPr>
        <w:t>职工或居民按本办法的规定，以成本价或标准价购买公有住房的控制面积，比照《辽宁省城镇公有住房超标加租试行办法》规定的标准执行。超过控制面积的部分，实行市场价。</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第五条　</w:t>
      </w:r>
      <w:r>
        <w:rPr>
          <w:rFonts w:hAnsi="Tahoma" w:cs="Tahoma" w:hint="eastAsia"/>
          <w:color w:val="333333"/>
          <w:kern w:val="0"/>
          <w:sz w:val="32"/>
          <w:szCs w:val="32"/>
        </w:rPr>
        <w:t>出售公有住房，要坚持买房自愿的原则。</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第六条　</w:t>
      </w:r>
      <w:r>
        <w:rPr>
          <w:rFonts w:hAnsi="Tahoma" w:cs="Tahoma" w:hint="eastAsia"/>
          <w:color w:val="333333"/>
          <w:kern w:val="0"/>
          <w:sz w:val="32"/>
          <w:szCs w:val="32"/>
        </w:rPr>
        <w:t>产权单位暂不向无职工的居民家庭以标准价出售公有住房。</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第七条　</w:t>
      </w:r>
      <w:r>
        <w:rPr>
          <w:rFonts w:hAnsi="Tahoma" w:cs="Tahoma" w:hint="eastAsia"/>
          <w:color w:val="333333"/>
          <w:kern w:val="0"/>
          <w:sz w:val="32"/>
          <w:szCs w:val="32"/>
        </w:rPr>
        <w:t>购买公有住房，女职工、女承租人享有与男职工、男承租人相同的权利。</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第八条</w:t>
      </w:r>
      <w:r>
        <w:rPr>
          <w:rFonts w:hAnsi="Tahoma" w:cs="Tahoma" w:hint="eastAsia"/>
          <w:color w:val="333333"/>
          <w:kern w:val="0"/>
          <w:sz w:val="32"/>
          <w:szCs w:val="32"/>
        </w:rPr>
        <w:t xml:space="preserve">　职工或居民按本办法的规定，以成本价或标准价购买公有住房，每个家庭只能享受一次。</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第九条　</w:t>
      </w:r>
      <w:r>
        <w:rPr>
          <w:rFonts w:hAnsi="Tahoma" w:cs="Tahoma" w:hint="eastAsia"/>
          <w:color w:val="333333"/>
          <w:kern w:val="0"/>
          <w:sz w:val="32"/>
          <w:szCs w:val="32"/>
        </w:rPr>
        <w:t>出售新、旧自管公有住房，由市住房制度改革办公室审批；出售新、旧直管公有住房，由市房产管理局审核，市住房制度改革办公室批准。</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出售维护正常的旧公有住房，由市住房制度改革办公室和市房产管理局分别审核自管房和直管房的已</w:t>
      </w:r>
      <w:r>
        <w:rPr>
          <w:rFonts w:hAnsi="Tahoma" w:cs="Tahoma" w:hint="eastAsia"/>
          <w:color w:val="333333"/>
          <w:kern w:val="0"/>
          <w:sz w:val="32"/>
          <w:szCs w:val="32"/>
        </w:rPr>
        <w:t>竣</w:t>
      </w:r>
      <w:r>
        <w:rPr>
          <w:rFonts w:hAnsi="Tahoma" w:cs="Tahoma" w:hint="eastAsia"/>
          <w:color w:val="333333"/>
          <w:kern w:val="0"/>
          <w:sz w:val="32"/>
          <w:szCs w:val="32"/>
        </w:rPr>
        <w:t>工使用年限，作为售房单位计算折旧的依据。</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经过大修、设备更新的旧房，交市房产评估中心评定成新，作为计算折旧的依据。</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第十条　</w:t>
      </w:r>
      <w:r>
        <w:rPr>
          <w:rFonts w:hAnsi="Tahoma" w:cs="Tahoma" w:hint="eastAsia"/>
          <w:color w:val="333333"/>
          <w:kern w:val="0"/>
          <w:sz w:val="32"/>
          <w:szCs w:val="32"/>
        </w:rPr>
        <w:t>向高收入（夫妻双方年工资收入</w:t>
      </w:r>
      <w:r>
        <w:rPr>
          <w:rFonts w:hAnsi="Tahoma" w:cs="Tahoma" w:hint="eastAsia"/>
          <w:color w:val="333333"/>
          <w:kern w:val="0"/>
          <w:sz w:val="32"/>
          <w:szCs w:val="32"/>
        </w:rPr>
        <w:t>2</w:t>
      </w:r>
      <w:r>
        <w:rPr>
          <w:rFonts w:hAnsi="Tahoma" w:cs="Tahoma" w:hint="eastAsia"/>
          <w:color w:val="333333"/>
          <w:kern w:val="0"/>
          <w:sz w:val="32"/>
          <w:szCs w:val="32"/>
        </w:rPr>
        <w:t>万元以上，含</w:t>
      </w:r>
      <w:r>
        <w:rPr>
          <w:rFonts w:hAnsi="Tahoma" w:cs="Tahoma" w:hint="eastAsia"/>
          <w:color w:val="333333"/>
          <w:kern w:val="0"/>
          <w:sz w:val="32"/>
          <w:szCs w:val="32"/>
        </w:rPr>
        <w:t>2</w:t>
      </w:r>
      <w:r>
        <w:rPr>
          <w:rFonts w:hAnsi="Tahoma" w:cs="Tahoma" w:hint="eastAsia"/>
          <w:color w:val="333333"/>
          <w:kern w:val="0"/>
          <w:sz w:val="32"/>
          <w:szCs w:val="32"/>
        </w:rPr>
        <w:t>万元）职工或居民家庭出售公有住房实行市场价。</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向中低收入（夫妻双方年工资收入</w:t>
      </w:r>
      <w:r>
        <w:rPr>
          <w:rFonts w:hAnsi="Tahoma" w:cs="Tahoma" w:hint="eastAsia"/>
          <w:color w:val="333333"/>
          <w:kern w:val="0"/>
          <w:sz w:val="32"/>
          <w:szCs w:val="32"/>
        </w:rPr>
        <w:t>2</w:t>
      </w:r>
      <w:r>
        <w:rPr>
          <w:rFonts w:hAnsi="Tahoma" w:cs="Tahoma" w:hint="eastAsia"/>
          <w:color w:val="333333"/>
          <w:kern w:val="0"/>
          <w:sz w:val="32"/>
          <w:szCs w:val="32"/>
        </w:rPr>
        <w:t>万元以下）职工或居民家庭出售公有住房，同时实行成本价和标准价，购房人可自由选择。</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1994</w:t>
      </w:r>
      <w:r>
        <w:rPr>
          <w:rFonts w:hAnsi="Tahoma" w:cs="Tahoma" w:hint="eastAsia"/>
          <w:color w:val="333333"/>
          <w:kern w:val="0"/>
          <w:sz w:val="32"/>
          <w:szCs w:val="32"/>
        </w:rPr>
        <w:t>年新建砖混套房成本价为每平方米建筑面积</w:t>
      </w:r>
      <w:r>
        <w:rPr>
          <w:rFonts w:hAnsi="Tahoma" w:cs="Tahoma" w:hint="eastAsia"/>
          <w:color w:val="333333"/>
          <w:kern w:val="0"/>
          <w:sz w:val="32"/>
          <w:szCs w:val="32"/>
        </w:rPr>
        <w:t>806</w:t>
      </w:r>
      <w:r>
        <w:rPr>
          <w:rFonts w:hAnsi="Tahoma" w:cs="Tahoma" w:hint="eastAsia"/>
          <w:color w:val="333333"/>
          <w:kern w:val="0"/>
          <w:sz w:val="32"/>
          <w:szCs w:val="32"/>
        </w:rPr>
        <w:t>元。成本价的</w:t>
      </w:r>
      <w:r>
        <w:rPr>
          <w:rFonts w:hAnsi="Tahoma" w:cs="Tahoma" w:hint="eastAsia"/>
          <w:color w:val="333333"/>
          <w:kern w:val="0"/>
          <w:sz w:val="32"/>
          <w:szCs w:val="32"/>
        </w:rPr>
        <w:t>7</w:t>
      </w:r>
      <w:r>
        <w:rPr>
          <w:rFonts w:hAnsi="Tahoma" w:cs="Tahoma" w:hint="eastAsia"/>
          <w:color w:val="333333"/>
          <w:kern w:val="0"/>
          <w:sz w:val="32"/>
          <w:szCs w:val="32"/>
        </w:rPr>
        <w:t>项价格构成因素是：征地和拆迁补偿费、勘察设计和前期工程费、建筑安装费、住宅小区基础设施（包括煤气、给水、排水、供电、供暖、道路、通讯设施）建设费、管理费、贷款利</w:t>
      </w:r>
      <w:r>
        <w:rPr>
          <w:rFonts w:hAnsi="Tahoma" w:cs="Tahoma" w:hint="eastAsia"/>
          <w:color w:val="333333"/>
          <w:kern w:val="0"/>
          <w:sz w:val="32"/>
          <w:szCs w:val="32"/>
        </w:rPr>
        <w:t>息、税金。</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1994</w:t>
      </w:r>
      <w:r>
        <w:rPr>
          <w:rFonts w:hAnsi="Tahoma" w:cs="Tahoma" w:hint="eastAsia"/>
          <w:color w:val="333333"/>
          <w:kern w:val="0"/>
          <w:sz w:val="32"/>
          <w:szCs w:val="32"/>
        </w:rPr>
        <w:t>年新建砖混套房标准价为每平方米建筑面积</w:t>
      </w:r>
      <w:r>
        <w:rPr>
          <w:rFonts w:hAnsi="Tahoma" w:cs="Tahoma" w:hint="eastAsia"/>
          <w:color w:val="333333"/>
          <w:kern w:val="0"/>
          <w:sz w:val="32"/>
          <w:szCs w:val="32"/>
        </w:rPr>
        <w:t>539</w:t>
      </w:r>
      <w:r>
        <w:rPr>
          <w:rFonts w:hAnsi="Tahoma" w:cs="Tahoma" w:hint="eastAsia"/>
          <w:color w:val="333333"/>
          <w:kern w:val="0"/>
          <w:sz w:val="32"/>
          <w:szCs w:val="32"/>
        </w:rPr>
        <w:t>元。其中，负担价</w:t>
      </w:r>
      <w:r>
        <w:rPr>
          <w:rFonts w:hAnsi="Tahoma" w:cs="Tahoma" w:hint="eastAsia"/>
          <w:color w:val="333333"/>
          <w:kern w:val="0"/>
          <w:sz w:val="32"/>
          <w:szCs w:val="32"/>
        </w:rPr>
        <w:t>330</w:t>
      </w:r>
      <w:r>
        <w:rPr>
          <w:rFonts w:hAnsi="Tahoma" w:cs="Tahoma" w:hint="eastAsia"/>
          <w:color w:val="333333"/>
          <w:kern w:val="0"/>
          <w:sz w:val="32"/>
          <w:szCs w:val="32"/>
        </w:rPr>
        <w:t>元，抵交价</w:t>
      </w:r>
      <w:r>
        <w:rPr>
          <w:rFonts w:hAnsi="Tahoma" w:cs="Tahoma" w:hint="eastAsia"/>
          <w:color w:val="333333"/>
          <w:kern w:val="0"/>
          <w:sz w:val="32"/>
          <w:szCs w:val="32"/>
        </w:rPr>
        <w:t>209</w:t>
      </w:r>
      <w:r>
        <w:rPr>
          <w:rFonts w:hAnsi="Tahoma" w:cs="Tahoma" w:hint="eastAsia"/>
          <w:color w:val="333333"/>
          <w:kern w:val="0"/>
          <w:sz w:val="32"/>
          <w:szCs w:val="32"/>
        </w:rPr>
        <w:t>元。</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住房的实际售价，根据所处地段（标准价不计入）、结构、层次、朝向、设施和装修标准等区别计价。地段调节将差价直接计入成本价；结构楼层、朝向和设施的调节，将系数代入实际售价公式；装修标准调节，按实际面积单独计算，不进入实际售价公式。</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第十一条　</w:t>
      </w:r>
      <w:r>
        <w:rPr>
          <w:rFonts w:hAnsi="Tahoma" w:cs="Tahoma" w:hint="eastAsia"/>
          <w:color w:val="333333"/>
          <w:kern w:val="0"/>
          <w:sz w:val="32"/>
          <w:szCs w:val="32"/>
        </w:rPr>
        <w:t>旧房的成本价，按售房当年新房的成本价成新折扣计算。维护正常的旧房的折旧，直接以使用年限乘年折旧率</w:t>
      </w:r>
      <w:r>
        <w:rPr>
          <w:rFonts w:hAnsi="Tahoma" w:cs="Tahoma" w:hint="eastAsia"/>
          <w:color w:val="333333"/>
          <w:kern w:val="0"/>
          <w:sz w:val="32"/>
          <w:szCs w:val="32"/>
        </w:rPr>
        <w:t>2%</w:t>
      </w:r>
      <w:r>
        <w:rPr>
          <w:rFonts w:hAnsi="Tahoma" w:cs="Tahoma" w:hint="eastAsia"/>
          <w:color w:val="333333"/>
          <w:kern w:val="0"/>
          <w:sz w:val="32"/>
          <w:szCs w:val="32"/>
        </w:rPr>
        <w:t>计算。</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旧房的标准价，由两部分组成：旧房负担价，按售房当年新房负担</w:t>
      </w:r>
      <w:r>
        <w:rPr>
          <w:rFonts w:hAnsi="Tahoma" w:cs="Tahoma" w:hint="eastAsia"/>
          <w:color w:val="333333"/>
          <w:kern w:val="0"/>
          <w:sz w:val="32"/>
          <w:szCs w:val="32"/>
        </w:rPr>
        <w:t>价成新折扣计算；旧房抵交价，按住房竣工使用</w:t>
      </w:r>
      <w:r>
        <w:rPr>
          <w:rFonts w:hAnsi="Tahoma" w:cs="Tahoma" w:hint="eastAsia"/>
          <w:color w:val="333333"/>
          <w:kern w:val="0"/>
          <w:sz w:val="32"/>
          <w:szCs w:val="32"/>
        </w:rPr>
        <w:t>30</w:t>
      </w:r>
      <w:r>
        <w:rPr>
          <w:rFonts w:hAnsi="Tahoma" w:cs="Tahoma" w:hint="eastAsia"/>
          <w:color w:val="333333"/>
          <w:kern w:val="0"/>
          <w:sz w:val="32"/>
          <w:szCs w:val="32"/>
        </w:rPr>
        <w:t>年降低</w:t>
      </w:r>
      <w:r>
        <w:rPr>
          <w:rFonts w:hAnsi="Tahoma" w:cs="Tahoma" w:hint="eastAsia"/>
          <w:color w:val="333333"/>
          <w:kern w:val="0"/>
          <w:sz w:val="32"/>
          <w:szCs w:val="32"/>
        </w:rPr>
        <w:t>20%</w:t>
      </w:r>
      <w:r>
        <w:rPr>
          <w:rFonts w:hAnsi="Tahoma" w:cs="Tahoma" w:hint="eastAsia"/>
          <w:color w:val="333333"/>
          <w:kern w:val="0"/>
          <w:sz w:val="32"/>
          <w:szCs w:val="32"/>
        </w:rPr>
        <w:t>的比例折扣。维护正常的旧房的折旧，直接以使用年限乘</w:t>
      </w:r>
      <w:r>
        <w:rPr>
          <w:rFonts w:hAnsi="Tahoma" w:cs="Tahoma" w:hint="eastAsia"/>
          <w:color w:val="333333"/>
          <w:kern w:val="0"/>
          <w:sz w:val="32"/>
          <w:szCs w:val="32"/>
        </w:rPr>
        <w:lastRenderedPageBreak/>
        <w:t>年折旧率</w:t>
      </w:r>
      <w:r>
        <w:rPr>
          <w:rFonts w:hAnsi="Tahoma" w:cs="Tahoma" w:hint="eastAsia"/>
          <w:color w:val="333333"/>
          <w:kern w:val="0"/>
          <w:sz w:val="32"/>
          <w:szCs w:val="32"/>
        </w:rPr>
        <w:t>1.5%</w:t>
      </w:r>
      <w:r>
        <w:rPr>
          <w:rFonts w:hAnsi="Tahoma" w:cs="Tahoma" w:hint="eastAsia"/>
          <w:color w:val="333333"/>
          <w:kern w:val="0"/>
          <w:sz w:val="32"/>
          <w:szCs w:val="32"/>
        </w:rPr>
        <w:t>计算。</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经过大修或设备更新的旧房，按有关规定评估确定成新。</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住房折旧的年限一般为</w:t>
      </w:r>
      <w:r>
        <w:rPr>
          <w:rFonts w:hAnsi="Tahoma" w:cs="Tahoma" w:hint="eastAsia"/>
          <w:color w:val="333333"/>
          <w:kern w:val="0"/>
          <w:sz w:val="32"/>
          <w:szCs w:val="32"/>
        </w:rPr>
        <w:t>50</w:t>
      </w:r>
      <w:r>
        <w:rPr>
          <w:rFonts w:hAnsi="Tahoma" w:cs="Tahoma" w:hint="eastAsia"/>
          <w:color w:val="333333"/>
          <w:kern w:val="0"/>
          <w:sz w:val="32"/>
          <w:szCs w:val="32"/>
        </w:rPr>
        <w:t>年，使用年限超过</w:t>
      </w:r>
      <w:r>
        <w:rPr>
          <w:rFonts w:hAnsi="Tahoma" w:cs="Tahoma" w:hint="eastAsia"/>
          <w:color w:val="333333"/>
          <w:kern w:val="0"/>
          <w:sz w:val="32"/>
          <w:szCs w:val="32"/>
        </w:rPr>
        <w:t>30</w:t>
      </w:r>
      <w:r>
        <w:rPr>
          <w:rFonts w:hAnsi="Tahoma" w:cs="Tahoma" w:hint="eastAsia"/>
          <w:color w:val="333333"/>
          <w:kern w:val="0"/>
          <w:sz w:val="32"/>
          <w:szCs w:val="32"/>
        </w:rPr>
        <w:t>年的以</w:t>
      </w:r>
      <w:r>
        <w:rPr>
          <w:rFonts w:hAnsi="Tahoma" w:cs="Tahoma" w:hint="eastAsia"/>
          <w:color w:val="333333"/>
          <w:kern w:val="0"/>
          <w:sz w:val="32"/>
          <w:szCs w:val="32"/>
        </w:rPr>
        <w:t>30</w:t>
      </w:r>
      <w:r>
        <w:rPr>
          <w:rFonts w:hAnsi="Tahoma" w:cs="Tahoma" w:hint="eastAsia"/>
          <w:color w:val="333333"/>
          <w:kern w:val="0"/>
          <w:sz w:val="32"/>
          <w:szCs w:val="32"/>
        </w:rPr>
        <w:t>年计算。</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第十二条　</w:t>
      </w:r>
      <w:r>
        <w:rPr>
          <w:rFonts w:hAnsi="Tahoma" w:cs="Tahoma" w:hint="eastAsia"/>
          <w:color w:val="333333"/>
          <w:kern w:val="0"/>
          <w:sz w:val="32"/>
          <w:szCs w:val="32"/>
        </w:rPr>
        <w:t>已竣工使用不满</w:t>
      </w:r>
      <w:r>
        <w:rPr>
          <w:rFonts w:hAnsi="Tahoma" w:cs="Tahoma" w:hint="eastAsia"/>
          <w:color w:val="333333"/>
          <w:kern w:val="0"/>
          <w:sz w:val="32"/>
          <w:szCs w:val="32"/>
        </w:rPr>
        <w:t>1</w:t>
      </w:r>
      <w:r>
        <w:rPr>
          <w:rFonts w:hAnsi="Tahoma" w:cs="Tahoma" w:hint="eastAsia"/>
          <w:color w:val="333333"/>
          <w:kern w:val="0"/>
          <w:sz w:val="32"/>
          <w:szCs w:val="32"/>
        </w:rPr>
        <w:t>年的住房为新房（</w:t>
      </w:r>
      <w:r>
        <w:rPr>
          <w:rFonts w:hAnsi="Tahoma" w:cs="Tahoma" w:hint="eastAsia"/>
          <w:color w:val="333333"/>
          <w:kern w:val="0"/>
          <w:sz w:val="32"/>
          <w:szCs w:val="32"/>
        </w:rPr>
        <w:t>10</w:t>
      </w:r>
      <w:r>
        <w:rPr>
          <w:rFonts w:hAnsi="Tahoma" w:cs="Tahoma" w:hint="eastAsia"/>
          <w:color w:val="333333"/>
          <w:kern w:val="0"/>
          <w:sz w:val="32"/>
          <w:szCs w:val="32"/>
        </w:rPr>
        <w:t>成新），使用</w:t>
      </w:r>
      <w:r>
        <w:rPr>
          <w:rFonts w:hAnsi="Tahoma" w:cs="Tahoma" w:hint="eastAsia"/>
          <w:color w:val="333333"/>
          <w:kern w:val="0"/>
          <w:sz w:val="32"/>
          <w:szCs w:val="32"/>
        </w:rPr>
        <w:t>1</w:t>
      </w:r>
      <w:r>
        <w:rPr>
          <w:rFonts w:hAnsi="Tahoma" w:cs="Tahoma" w:hint="eastAsia"/>
          <w:color w:val="333333"/>
          <w:kern w:val="0"/>
          <w:sz w:val="32"/>
          <w:szCs w:val="32"/>
        </w:rPr>
        <w:t>年以上的住房为旧房。</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第十三条　</w:t>
      </w:r>
      <w:r>
        <w:rPr>
          <w:rFonts w:hAnsi="Tahoma" w:cs="Tahoma" w:hint="eastAsia"/>
          <w:color w:val="333333"/>
          <w:kern w:val="0"/>
          <w:sz w:val="32"/>
          <w:szCs w:val="32"/>
        </w:rPr>
        <w:t>职工或居民购买现已住用的公有住房，享受现住房折扣待遇。</w:t>
      </w:r>
      <w:r>
        <w:rPr>
          <w:rFonts w:hAnsi="Tahoma" w:cs="Tahoma" w:hint="eastAsia"/>
          <w:color w:val="333333"/>
          <w:kern w:val="0"/>
          <w:sz w:val="32"/>
          <w:szCs w:val="32"/>
        </w:rPr>
        <w:t>1994</w:t>
      </w:r>
      <w:r>
        <w:rPr>
          <w:rFonts w:hAnsi="Tahoma" w:cs="Tahoma" w:hint="eastAsia"/>
          <w:color w:val="333333"/>
          <w:kern w:val="0"/>
          <w:sz w:val="32"/>
          <w:szCs w:val="32"/>
        </w:rPr>
        <w:t>年成本价住房的现住房折扣为成本价的</w:t>
      </w:r>
      <w:r>
        <w:rPr>
          <w:rFonts w:hAnsi="Tahoma" w:cs="Tahoma" w:hint="eastAsia"/>
          <w:color w:val="333333"/>
          <w:kern w:val="0"/>
          <w:sz w:val="32"/>
          <w:szCs w:val="32"/>
        </w:rPr>
        <w:t>3.7%</w:t>
      </w:r>
      <w:r>
        <w:rPr>
          <w:rFonts w:hAnsi="Tahoma" w:cs="Tahoma" w:hint="eastAsia"/>
          <w:color w:val="333333"/>
          <w:kern w:val="0"/>
          <w:sz w:val="32"/>
          <w:szCs w:val="32"/>
        </w:rPr>
        <w:t>；标准价住房的现住房折扣，为负担价的</w:t>
      </w:r>
      <w:r>
        <w:rPr>
          <w:rFonts w:hAnsi="Tahoma" w:cs="Tahoma" w:hint="eastAsia"/>
          <w:color w:val="333333"/>
          <w:kern w:val="0"/>
          <w:sz w:val="32"/>
          <w:szCs w:val="32"/>
        </w:rPr>
        <w:t>5%</w:t>
      </w:r>
      <w:r>
        <w:rPr>
          <w:rFonts w:hAnsi="Tahoma" w:cs="Tahoma" w:hint="eastAsia"/>
          <w:color w:val="333333"/>
          <w:kern w:val="0"/>
          <w:sz w:val="32"/>
          <w:szCs w:val="32"/>
        </w:rPr>
        <w:t>。现住房折扣，以后逐年减少，</w:t>
      </w:r>
      <w:r>
        <w:rPr>
          <w:rFonts w:hAnsi="Tahoma" w:cs="Tahoma" w:hint="eastAsia"/>
          <w:color w:val="333333"/>
          <w:kern w:val="0"/>
          <w:sz w:val="32"/>
          <w:szCs w:val="32"/>
        </w:rPr>
        <w:t>2000</w:t>
      </w:r>
      <w:r>
        <w:rPr>
          <w:rFonts w:hAnsi="Tahoma" w:cs="Tahoma" w:hint="eastAsia"/>
          <w:color w:val="333333"/>
          <w:kern w:val="0"/>
          <w:sz w:val="32"/>
          <w:szCs w:val="32"/>
        </w:rPr>
        <w:t>年取消。</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第十四条　</w:t>
      </w:r>
      <w:r>
        <w:rPr>
          <w:rFonts w:hAnsi="Tahoma" w:cs="Tahoma" w:hint="eastAsia"/>
          <w:color w:val="333333"/>
          <w:kern w:val="0"/>
          <w:sz w:val="32"/>
          <w:szCs w:val="32"/>
        </w:rPr>
        <w:t>职工购买公有住房，售房单位对职工建立住房公积金前的工龄给予工龄折扣，夫妻双方合并计算。购成本价住房和标准价住房，每年工龄从每平方米售价中减收</w:t>
      </w:r>
      <w:r>
        <w:rPr>
          <w:rFonts w:hAnsi="Tahoma" w:cs="Tahoma" w:hint="eastAsia"/>
          <w:color w:val="333333"/>
          <w:kern w:val="0"/>
          <w:sz w:val="32"/>
          <w:szCs w:val="32"/>
        </w:rPr>
        <w:t>3.2</w:t>
      </w:r>
      <w:r>
        <w:rPr>
          <w:rFonts w:hAnsi="Tahoma" w:cs="Tahoma" w:hint="eastAsia"/>
          <w:color w:val="333333"/>
          <w:kern w:val="0"/>
          <w:sz w:val="32"/>
          <w:szCs w:val="32"/>
        </w:rPr>
        <w:t>元。</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离退休职工购房计算工龄的时间，按国家规定的离退休年龄计算。</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夫妻在两地工作，一方申请购买公有住房，另一方的工龄可以计入购房工龄。</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丧偶的单身职工购买公有住房，配偶</w:t>
      </w:r>
      <w:r>
        <w:rPr>
          <w:rFonts w:hAnsi="Tahoma" w:cs="Tahoma" w:hint="eastAsia"/>
          <w:color w:val="333333"/>
          <w:kern w:val="0"/>
          <w:sz w:val="32"/>
          <w:szCs w:val="32"/>
        </w:rPr>
        <w:t>生</w:t>
      </w:r>
      <w:r>
        <w:rPr>
          <w:rFonts w:hAnsi="Tahoma" w:cs="Tahoma" w:hint="eastAsia"/>
          <w:color w:val="333333"/>
          <w:kern w:val="0"/>
          <w:sz w:val="32"/>
          <w:szCs w:val="32"/>
        </w:rPr>
        <w:t>前的工龄可以计入购房工龄。</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职工在外商投资企业工作期间的工龄，不计入购房工龄。</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第十五条　</w:t>
      </w:r>
      <w:r>
        <w:rPr>
          <w:rFonts w:hAnsi="Tahoma" w:cs="Tahoma" w:hint="eastAsia"/>
          <w:color w:val="333333"/>
          <w:kern w:val="0"/>
          <w:sz w:val="32"/>
          <w:szCs w:val="32"/>
        </w:rPr>
        <w:t>购买新、旧公有住房，一次付清房款，</w:t>
      </w:r>
      <w:r>
        <w:rPr>
          <w:rFonts w:hAnsi="Tahoma" w:cs="Tahoma" w:hint="eastAsia"/>
          <w:color w:val="333333"/>
          <w:kern w:val="0"/>
          <w:sz w:val="32"/>
          <w:szCs w:val="32"/>
        </w:rPr>
        <w:t>1994</w:t>
      </w:r>
      <w:r>
        <w:rPr>
          <w:rFonts w:hAnsi="Tahoma" w:cs="Tahoma" w:hint="eastAsia"/>
          <w:color w:val="333333"/>
          <w:kern w:val="0"/>
          <w:sz w:val="32"/>
          <w:szCs w:val="32"/>
        </w:rPr>
        <w:t>年</w:t>
      </w:r>
      <w:r>
        <w:rPr>
          <w:rFonts w:hAnsi="Tahoma" w:cs="Tahoma" w:hint="eastAsia"/>
          <w:color w:val="333333"/>
          <w:kern w:val="0"/>
          <w:sz w:val="32"/>
          <w:szCs w:val="32"/>
        </w:rPr>
        <w:lastRenderedPageBreak/>
        <w:t>给予购房人一次付款折扣率</w:t>
      </w:r>
      <w:r>
        <w:rPr>
          <w:rFonts w:hAnsi="Tahoma" w:cs="Tahoma" w:hint="eastAsia"/>
          <w:color w:val="333333"/>
          <w:kern w:val="0"/>
          <w:sz w:val="32"/>
          <w:szCs w:val="32"/>
        </w:rPr>
        <w:t>20%</w:t>
      </w:r>
      <w:r>
        <w:rPr>
          <w:rFonts w:hAnsi="Tahoma" w:cs="Tahoma" w:hint="eastAsia"/>
          <w:color w:val="333333"/>
          <w:kern w:val="0"/>
          <w:sz w:val="32"/>
          <w:szCs w:val="32"/>
        </w:rPr>
        <w:t>的待</w:t>
      </w:r>
      <w:r>
        <w:rPr>
          <w:rFonts w:hAnsi="Tahoma" w:cs="Tahoma" w:hint="eastAsia"/>
          <w:color w:val="333333"/>
          <w:kern w:val="0"/>
          <w:sz w:val="32"/>
          <w:szCs w:val="32"/>
        </w:rPr>
        <w:t>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分期付款，首次交付实际售价的</w:t>
      </w:r>
      <w:r>
        <w:rPr>
          <w:rFonts w:hAnsi="Tahoma" w:cs="Tahoma" w:hint="eastAsia"/>
          <w:color w:val="333333"/>
          <w:kern w:val="0"/>
          <w:sz w:val="32"/>
          <w:szCs w:val="32"/>
        </w:rPr>
        <w:t>50%</w:t>
      </w:r>
      <w:r>
        <w:rPr>
          <w:rFonts w:hAnsi="Tahoma" w:cs="Tahoma" w:hint="eastAsia"/>
          <w:color w:val="333333"/>
          <w:kern w:val="0"/>
          <w:sz w:val="32"/>
          <w:szCs w:val="32"/>
        </w:rPr>
        <w:t>；其余</w:t>
      </w:r>
      <w:r>
        <w:rPr>
          <w:rFonts w:hAnsi="Tahoma" w:cs="Tahoma" w:hint="eastAsia"/>
          <w:color w:val="333333"/>
          <w:kern w:val="0"/>
          <w:sz w:val="32"/>
          <w:szCs w:val="32"/>
        </w:rPr>
        <w:t>50%</w:t>
      </w:r>
      <w:r>
        <w:rPr>
          <w:rFonts w:hAnsi="Tahoma" w:cs="Tahoma" w:hint="eastAsia"/>
          <w:color w:val="333333"/>
          <w:kern w:val="0"/>
          <w:sz w:val="32"/>
          <w:szCs w:val="32"/>
        </w:rPr>
        <w:t>的付款期是：购成本价住房</w:t>
      </w:r>
      <w:r>
        <w:rPr>
          <w:rFonts w:hAnsi="Tahoma" w:cs="Tahoma" w:hint="eastAsia"/>
          <w:color w:val="333333"/>
          <w:kern w:val="0"/>
          <w:sz w:val="32"/>
          <w:szCs w:val="32"/>
        </w:rPr>
        <w:t>8</w:t>
      </w:r>
      <w:r>
        <w:rPr>
          <w:rFonts w:hAnsi="Tahoma" w:cs="Tahoma" w:hint="eastAsia"/>
          <w:color w:val="333333"/>
          <w:kern w:val="0"/>
          <w:sz w:val="32"/>
          <w:szCs w:val="32"/>
        </w:rPr>
        <w:t>年，购标准价住房</w:t>
      </w:r>
      <w:r>
        <w:rPr>
          <w:rFonts w:hAnsi="Tahoma" w:cs="Tahoma" w:hint="eastAsia"/>
          <w:color w:val="333333"/>
          <w:kern w:val="0"/>
          <w:sz w:val="32"/>
          <w:szCs w:val="32"/>
        </w:rPr>
        <w:t>5</w:t>
      </w:r>
      <w:r>
        <w:rPr>
          <w:rFonts w:hAnsi="Tahoma" w:cs="Tahoma" w:hint="eastAsia"/>
          <w:color w:val="333333"/>
          <w:kern w:val="0"/>
          <w:sz w:val="32"/>
          <w:szCs w:val="32"/>
        </w:rPr>
        <w:t>年，逐年均衡交付。分期交付的部分，按政策性抵押贷款利率计收利息，单位不得贴息。</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购房职工可以根据自己的需要，按照市住房资金管理中心的有关规定申请职工购建房政策性抵押贷款；也可以向建设银行和工商银行沈阳市分行房地产信贷部申请经营性购建房抵押贷款。</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第十六条</w:t>
      </w:r>
      <w:r>
        <w:rPr>
          <w:rFonts w:hAnsi="Tahoma" w:cs="Tahoma" w:hint="eastAsia"/>
          <w:color w:val="333333"/>
          <w:kern w:val="0"/>
          <w:sz w:val="32"/>
          <w:szCs w:val="32"/>
        </w:rPr>
        <w:t xml:space="preserve">　自</w:t>
      </w:r>
      <w:r>
        <w:rPr>
          <w:rFonts w:hAnsi="Tahoma" w:cs="Tahoma" w:hint="eastAsia"/>
          <w:color w:val="333333"/>
          <w:kern w:val="0"/>
          <w:sz w:val="32"/>
          <w:szCs w:val="32"/>
        </w:rPr>
        <w:t>1995</w:t>
      </w:r>
      <w:r>
        <w:rPr>
          <w:rFonts w:hAnsi="Tahoma" w:cs="Tahoma" w:hint="eastAsia"/>
          <w:color w:val="333333"/>
          <w:kern w:val="0"/>
          <w:sz w:val="32"/>
          <w:szCs w:val="32"/>
        </w:rPr>
        <w:t>年起，市住房制度改革办公室会同有关部门逐年测定成本价、标准价以及工龄折扣、现住房折扣等数据，报省人民政府批准后公布执行。</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第十七条　</w:t>
      </w:r>
      <w:r>
        <w:rPr>
          <w:rFonts w:hAnsi="Tahoma" w:cs="Tahoma" w:hint="eastAsia"/>
          <w:color w:val="333333"/>
          <w:kern w:val="0"/>
          <w:sz w:val="32"/>
          <w:szCs w:val="32"/>
        </w:rPr>
        <w:t>根据住房的不同情况</w:t>
      </w:r>
      <w:r>
        <w:rPr>
          <w:rFonts w:hAnsi="Tahoma" w:cs="Tahoma" w:hint="eastAsia"/>
          <w:color w:val="333333"/>
          <w:kern w:val="0"/>
          <w:sz w:val="32"/>
          <w:szCs w:val="32"/>
        </w:rPr>
        <w:t>，实际售价（单位：元</w:t>
      </w:r>
      <w:r>
        <w:rPr>
          <w:rFonts w:hAnsi="Tahoma" w:cs="Tahoma" w:hint="eastAsia"/>
          <w:color w:val="333333"/>
          <w:kern w:val="0"/>
          <w:sz w:val="32"/>
          <w:szCs w:val="32"/>
        </w:rPr>
        <w:t>/</w:t>
      </w:r>
      <w:r>
        <w:rPr>
          <w:rFonts w:hAnsi="Tahoma" w:cs="Tahoma" w:hint="eastAsia"/>
          <w:color w:val="333333"/>
          <w:kern w:val="0"/>
          <w:sz w:val="32"/>
          <w:szCs w:val="32"/>
        </w:rPr>
        <w:t>平方米建筑面积）的计算公式是：</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（一）成本价计算公式</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1.</w:t>
      </w:r>
      <w:r>
        <w:rPr>
          <w:rFonts w:hAnsi="Tahoma" w:cs="Tahoma" w:hint="eastAsia"/>
          <w:color w:val="333333"/>
          <w:kern w:val="0"/>
          <w:sz w:val="32"/>
          <w:szCs w:val="32"/>
        </w:rPr>
        <w:t>新建空房实际售价</w:t>
      </w:r>
      <w:r>
        <w:rPr>
          <w:rFonts w:hAnsi="Tahoma" w:cs="Tahoma" w:hint="eastAsia"/>
          <w:color w:val="333333"/>
          <w:kern w:val="0"/>
          <w:sz w:val="32"/>
          <w:szCs w:val="32"/>
        </w:rPr>
        <w:t>=</w:t>
      </w:r>
      <w:r>
        <w:rPr>
          <w:rFonts w:hAnsi="Tahoma" w:cs="Tahoma" w:hint="eastAsia"/>
          <w:color w:val="333333"/>
          <w:kern w:val="0"/>
          <w:sz w:val="32"/>
          <w:szCs w:val="32"/>
        </w:rPr>
        <w:t>（成本价±地段调节差价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2.</w:t>
      </w:r>
      <w:r>
        <w:rPr>
          <w:rFonts w:hAnsi="Tahoma" w:cs="Tahoma" w:hint="eastAsia"/>
          <w:color w:val="333333"/>
          <w:kern w:val="0"/>
          <w:sz w:val="32"/>
          <w:szCs w:val="32"/>
        </w:rPr>
        <w:t>现住新房实际售价</w:t>
      </w:r>
      <w:r>
        <w:rPr>
          <w:rFonts w:hAnsi="Tahoma" w:cs="Tahoma" w:hint="eastAsia"/>
          <w:color w:val="333333"/>
          <w:kern w:val="0"/>
          <w:sz w:val="32"/>
          <w:szCs w:val="32"/>
        </w:rPr>
        <w:t>=</w:t>
      </w:r>
      <w:r>
        <w:rPr>
          <w:rFonts w:hAnsi="Tahoma" w:cs="Tahoma" w:hint="eastAsia"/>
          <w:color w:val="333333"/>
          <w:kern w:val="0"/>
          <w:sz w:val="32"/>
          <w:szCs w:val="32"/>
        </w:rPr>
        <w:t>〔（成本价±地段调节差价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w:t>
      </w:r>
      <w:r>
        <w:rPr>
          <w:rFonts w:hAnsi="Tahoma" w:cs="Tahoma" w:hint="eastAsia"/>
          <w:color w:val="333333"/>
          <w:kern w:val="0"/>
          <w:sz w:val="32"/>
          <w:szCs w:val="32"/>
        </w:rPr>
        <w:t>成本价×现住房折扣率〕×（</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3.</w:t>
      </w:r>
      <w:r>
        <w:rPr>
          <w:rFonts w:hAnsi="Tahoma" w:cs="Tahoma" w:hint="eastAsia"/>
          <w:color w:val="333333"/>
          <w:kern w:val="0"/>
          <w:sz w:val="32"/>
          <w:szCs w:val="32"/>
        </w:rPr>
        <w:t>腾退旧房实际售价</w:t>
      </w:r>
      <w:r>
        <w:rPr>
          <w:rFonts w:hAnsi="Tahoma" w:cs="Tahoma" w:hint="eastAsia"/>
          <w:color w:val="333333"/>
          <w:kern w:val="0"/>
          <w:sz w:val="32"/>
          <w:szCs w:val="32"/>
        </w:rPr>
        <w:t>=</w:t>
      </w:r>
      <w:r>
        <w:rPr>
          <w:rFonts w:hAnsi="Tahoma" w:cs="Tahoma" w:hint="eastAsia"/>
          <w:color w:val="333333"/>
          <w:kern w:val="0"/>
          <w:sz w:val="32"/>
          <w:szCs w:val="32"/>
        </w:rPr>
        <w:t>（成本价±地段调节差价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年折旧率×已竣工使用年限）×（</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4.</w:t>
      </w:r>
      <w:r>
        <w:rPr>
          <w:rFonts w:hAnsi="Tahoma" w:cs="Tahoma" w:hint="eastAsia"/>
          <w:color w:val="333333"/>
          <w:kern w:val="0"/>
          <w:sz w:val="32"/>
          <w:szCs w:val="32"/>
        </w:rPr>
        <w:t>现住旧房实际售价</w:t>
      </w:r>
      <w:r>
        <w:rPr>
          <w:rFonts w:hAnsi="Tahoma" w:cs="Tahoma" w:hint="eastAsia"/>
          <w:color w:val="333333"/>
          <w:kern w:val="0"/>
          <w:sz w:val="32"/>
          <w:szCs w:val="32"/>
        </w:rPr>
        <w:t>=</w:t>
      </w:r>
      <w:r>
        <w:rPr>
          <w:rFonts w:hAnsi="Tahoma" w:cs="Tahoma" w:hint="eastAsia"/>
          <w:color w:val="333333"/>
          <w:kern w:val="0"/>
          <w:sz w:val="32"/>
          <w:szCs w:val="32"/>
        </w:rPr>
        <w:t>〔（成本价±地段调节差价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年折旧率×已竣工使用年限）×（</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w:t>
      </w:r>
      <w:r>
        <w:rPr>
          <w:rFonts w:hAnsi="Tahoma" w:cs="Tahoma" w:hint="eastAsia"/>
          <w:color w:val="333333"/>
          <w:kern w:val="0"/>
          <w:sz w:val="32"/>
          <w:szCs w:val="32"/>
        </w:rPr>
        <w:t>成本价×现住房折扣率〕×（</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（二）标准价计算公式</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1.</w:t>
      </w:r>
      <w:r>
        <w:rPr>
          <w:rFonts w:hAnsi="Tahoma" w:cs="Tahoma" w:hint="eastAsia"/>
          <w:color w:val="333333"/>
          <w:kern w:val="0"/>
          <w:sz w:val="32"/>
          <w:szCs w:val="32"/>
        </w:rPr>
        <w:t>新建空房实际售价</w:t>
      </w:r>
      <w:r>
        <w:rPr>
          <w:rFonts w:hAnsi="Tahoma" w:cs="Tahoma" w:hint="eastAsia"/>
          <w:color w:val="333333"/>
          <w:kern w:val="0"/>
          <w:sz w:val="32"/>
          <w:szCs w:val="32"/>
        </w:rPr>
        <w:t>=</w:t>
      </w:r>
      <w:r>
        <w:rPr>
          <w:rFonts w:hAnsi="Tahoma" w:cs="Tahoma" w:hint="eastAsia"/>
          <w:color w:val="333333"/>
          <w:kern w:val="0"/>
          <w:sz w:val="32"/>
          <w:szCs w:val="32"/>
        </w:rPr>
        <w:t>（标准价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2.</w:t>
      </w:r>
      <w:r>
        <w:rPr>
          <w:rFonts w:hAnsi="Tahoma" w:cs="Tahoma" w:hint="eastAsia"/>
          <w:color w:val="333333"/>
          <w:kern w:val="0"/>
          <w:sz w:val="32"/>
          <w:szCs w:val="32"/>
        </w:rPr>
        <w:t>现住新房实际售价</w:t>
      </w:r>
      <w:r>
        <w:rPr>
          <w:rFonts w:hAnsi="Tahoma" w:cs="Tahoma" w:hint="eastAsia"/>
          <w:color w:val="333333"/>
          <w:kern w:val="0"/>
          <w:sz w:val="32"/>
          <w:szCs w:val="32"/>
        </w:rPr>
        <w:t>=</w:t>
      </w:r>
      <w:r>
        <w:rPr>
          <w:rFonts w:hAnsi="Tahoma" w:cs="Tahoma" w:hint="eastAsia"/>
          <w:color w:val="333333"/>
          <w:kern w:val="0"/>
          <w:sz w:val="32"/>
          <w:szCs w:val="32"/>
        </w:rPr>
        <w:t>〔（标准价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w:t>
      </w:r>
      <w:r>
        <w:rPr>
          <w:rFonts w:hAnsi="Tahoma" w:cs="Tahoma" w:hint="eastAsia"/>
          <w:color w:val="333333"/>
          <w:kern w:val="0"/>
          <w:sz w:val="32"/>
          <w:szCs w:val="32"/>
        </w:rPr>
        <w:t>负担价×现住房折扣率〕×（</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3.</w:t>
      </w:r>
      <w:r>
        <w:rPr>
          <w:rFonts w:hAnsi="Tahoma" w:cs="Tahoma" w:hint="eastAsia"/>
          <w:color w:val="333333"/>
          <w:kern w:val="0"/>
          <w:sz w:val="32"/>
          <w:szCs w:val="32"/>
        </w:rPr>
        <w:t>腾退旧房实际售价</w:t>
      </w:r>
      <w:r>
        <w:rPr>
          <w:rFonts w:hAnsi="Tahoma" w:cs="Tahoma" w:hint="eastAsia"/>
          <w:color w:val="333333"/>
          <w:kern w:val="0"/>
          <w:sz w:val="32"/>
          <w:szCs w:val="32"/>
        </w:rPr>
        <w:t>=</w:t>
      </w:r>
      <w:r>
        <w:rPr>
          <w:rFonts w:hAnsi="Tahoma" w:cs="Tahoma" w:hint="eastAsia"/>
          <w:color w:val="333333"/>
          <w:kern w:val="0"/>
          <w:sz w:val="32"/>
          <w:szCs w:val="32"/>
        </w:rPr>
        <w:t>（标准价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年折旧率×已竣工使用年限）×（</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1</w:t>
      </w:r>
      <w:r>
        <w:rPr>
          <w:rFonts w:hAnsi="Tahoma" w:cs="Tahoma" w:hint="eastAsia"/>
          <w:color w:val="333333"/>
          <w:kern w:val="0"/>
          <w:sz w:val="32"/>
          <w:szCs w:val="32"/>
        </w:rPr>
        <w:t>-</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4.</w:t>
      </w:r>
      <w:r>
        <w:rPr>
          <w:rFonts w:hAnsi="Tahoma" w:cs="Tahoma" w:hint="eastAsia"/>
          <w:color w:val="333333"/>
          <w:kern w:val="0"/>
          <w:sz w:val="32"/>
          <w:szCs w:val="32"/>
        </w:rPr>
        <w:t>现住旧房实际售价</w:t>
      </w:r>
      <w:r>
        <w:rPr>
          <w:rFonts w:hAnsi="Tahoma" w:cs="Tahoma" w:hint="eastAsia"/>
          <w:color w:val="333333"/>
          <w:kern w:val="0"/>
          <w:sz w:val="32"/>
          <w:szCs w:val="32"/>
        </w:rPr>
        <w:t>=</w:t>
      </w:r>
      <w:r>
        <w:rPr>
          <w:rFonts w:hAnsi="Tahoma" w:cs="Tahoma" w:hint="eastAsia"/>
          <w:color w:val="333333"/>
          <w:kern w:val="0"/>
          <w:sz w:val="32"/>
          <w:szCs w:val="32"/>
        </w:rPr>
        <w:t>〔（标准价</w:t>
      </w:r>
      <w:r>
        <w:rPr>
          <w:rFonts w:hAnsi="Tahoma" w:cs="Tahoma" w:hint="eastAsia"/>
          <w:color w:val="333333"/>
          <w:kern w:val="0"/>
          <w:sz w:val="32"/>
          <w:szCs w:val="32"/>
        </w:rPr>
        <w:t>-</w:t>
      </w:r>
      <w:r>
        <w:rPr>
          <w:rFonts w:hAnsi="Tahoma" w:cs="Tahoma" w:hint="eastAsia"/>
          <w:color w:val="333333"/>
          <w:kern w:val="0"/>
          <w:sz w:val="32"/>
          <w:szCs w:val="32"/>
        </w:rPr>
        <w:t>工龄折扣）×（</w:t>
      </w:r>
      <w:r>
        <w:rPr>
          <w:rFonts w:hAnsi="Tahoma" w:cs="Tahoma" w:hint="eastAsia"/>
          <w:color w:val="333333"/>
          <w:kern w:val="0"/>
          <w:sz w:val="32"/>
          <w:szCs w:val="32"/>
        </w:rPr>
        <w:t>1-</w:t>
      </w:r>
      <w:r>
        <w:rPr>
          <w:rFonts w:hAnsi="Tahoma" w:cs="Tahoma" w:hint="eastAsia"/>
          <w:color w:val="333333"/>
          <w:kern w:val="0"/>
          <w:sz w:val="32"/>
          <w:szCs w:val="32"/>
        </w:rPr>
        <w:t>年折旧率×已竣工使用年限）×（</w:t>
      </w:r>
      <w:r>
        <w:rPr>
          <w:rFonts w:hAnsi="Tahoma" w:cs="Tahoma" w:hint="eastAsia"/>
          <w:color w:val="333333"/>
          <w:kern w:val="0"/>
          <w:sz w:val="32"/>
          <w:szCs w:val="32"/>
        </w:rPr>
        <w:t>1</w:t>
      </w:r>
      <w:r>
        <w:rPr>
          <w:rFonts w:hAnsi="Tahoma" w:cs="Tahoma" w:hint="eastAsia"/>
          <w:color w:val="333333"/>
          <w:kern w:val="0"/>
          <w:sz w:val="32"/>
          <w:szCs w:val="32"/>
        </w:rPr>
        <w:t>±各项调节系数之和）</w:t>
      </w:r>
      <w:r>
        <w:rPr>
          <w:rFonts w:hAnsi="Tahoma" w:cs="Tahoma" w:hint="eastAsia"/>
          <w:color w:val="333333"/>
          <w:kern w:val="0"/>
          <w:sz w:val="32"/>
          <w:szCs w:val="32"/>
        </w:rPr>
        <w:t>-</w:t>
      </w:r>
      <w:r>
        <w:rPr>
          <w:rFonts w:hAnsi="Tahoma" w:cs="Tahoma" w:hint="eastAsia"/>
          <w:color w:val="333333"/>
          <w:kern w:val="0"/>
          <w:sz w:val="32"/>
          <w:szCs w:val="32"/>
        </w:rPr>
        <w:t>负担价×住房折扣率〕×（</w:t>
      </w:r>
      <w:r>
        <w:rPr>
          <w:rFonts w:hAnsi="Tahoma" w:cs="Tahoma" w:hint="eastAsia"/>
          <w:color w:val="333333"/>
          <w:kern w:val="0"/>
          <w:sz w:val="32"/>
          <w:szCs w:val="32"/>
        </w:rPr>
        <w:t>1-</w:t>
      </w:r>
      <w:r>
        <w:rPr>
          <w:rFonts w:hAnsi="Tahoma" w:cs="Tahoma" w:hint="eastAsia"/>
          <w:color w:val="333333"/>
          <w:kern w:val="0"/>
          <w:sz w:val="32"/>
          <w:szCs w:val="32"/>
        </w:rPr>
        <w:t>一次付款折扣率）</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第十八条　</w:t>
      </w:r>
      <w:r>
        <w:rPr>
          <w:rFonts w:hAnsi="Tahoma" w:cs="Tahoma" w:hint="eastAsia"/>
          <w:color w:val="333333"/>
          <w:kern w:val="0"/>
          <w:sz w:val="32"/>
          <w:szCs w:val="32"/>
        </w:rPr>
        <w:t>楼房每户建筑面积的计算方法是：将一栋楼各房使用面积分别核定后相加，计算出总使用面积；用总使用面积去除总建筑面积得出换算系数；再以换算系数去乘各户的使用面积即可求出。计算公式是：</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换算系数</w:t>
      </w:r>
      <w:r>
        <w:rPr>
          <w:rFonts w:hAnsi="Tahoma" w:cs="Tahoma" w:hint="eastAsia"/>
          <w:color w:val="333333"/>
          <w:kern w:val="0"/>
          <w:sz w:val="32"/>
          <w:szCs w:val="32"/>
        </w:rPr>
        <w:t>=</w:t>
      </w:r>
      <w:r>
        <w:rPr>
          <w:rFonts w:hAnsi="Tahoma" w:cs="Tahoma" w:hint="eastAsia"/>
          <w:color w:val="333333"/>
          <w:kern w:val="0"/>
          <w:sz w:val="32"/>
          <w:szCs w:val="32"/>
        </w:rPr>
        <w:t>总建筑面积÷总使用面积</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户建筑面积</w:t>
      </w:r>
      <w:r>
        <w:rPr>
          <w:rFonts w:hAnsi="Tahoma" w:cs="Tahoma" w:hint="eastAsia"/>
          <w:color w:val="333333"/>
          <w:kern w:val="0"/>
          <w:sz w:val="32"/>
          <w:szCs w:val="32"/>
        </w:rPr>
        <w:t>=</w:t>
      </w:r>
      <w:r>
        <w:rPr>
          <w:rFonts w:hAnsi="Tahoma" w:cs="Tahoma" w:hint="eastAsia"/>
          <w:color w:val="333333"/>
          <w:kern w:val="0"/>
          <w:sz w:val="32"/>
          <w:szCs w:val="32"/>
        </w:rPr>
        <w:t>户使用面积×换算系数</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lastRenderedPageBreak/>
        <w:t>丈量核定使用面积，必须按建设部（</w:t>
      </w:r>
      <w:r>
        <w:rPr>
          <w:rFonts w:hAnsi="Tahoma" w:cs="Tahoma" w:hint="eastAsia"/>
          <w:color w:val="333333"/>
          <w:kern w:val="0"/>
          <w:sz w:val="32"/>
          <w:szCs w:val="32"/>
        </w:rPr>
        <w:t>84</w:t>
      </w:r>
      <w:r>
        <w:rPr>
          <w:rFonts w:hAnsi="Tahoma" w:cs="Tahoma" w:hint="eastAsia"/>
          <w:color w:val="333333"/>
          <w:kern w:val="0"/>
          <w:sz w:val="32"/>
          <w:szCs w:val="32"/>
        </w:rPr>
        <w:t>）城住公字第</w:t>
      </w:r>
      <w:r>
        <w:rPr>
          <w:rFonts w:hAnsi="Tahoma" w:cs="Tahoma" w:hint="eastAsia"/>
          <w:color w:val="333333"/>
          <w:kern w:val="0"/>
          <w:sz w:val="32"/>
          <w:szCs w:val="32"/>
        </w:rPr>
        <w:t>27</w:t>
      </w:r>
      <w:r>
        <w:rPr>
          <w:rFonts w:hAnsi="Tahoma" w:cs="Tahoma" w:hint="eastAsia"/>
          <w:color w:val="333333"/>
          <w:kern w:val="0"/>
          <w:sz w:val="32"/>
          <w:szCs w:val="32"/>
        </w:rPr>
        <w:t>号文件的规定执行。</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第十九条　</w:t>
      </w:r>
      <w:r>
        <w:rPr>
          <w:rFonts w:hAnsi="Tahoma" w:cs="Tahoma" w:hint="eastAsia"/>
          <w:color w:val="333333"/>
          <w:kern w:val="0"/>
          <w:sz w:val="32"/>
          <w:szCs w:val="32"/>
        </w:rPr>
        <w:t>职</w:t>
      </w:r>
      <w:r>
        <w:rPr>
          <w:rFonts w:hAnsi="Tahoma" w:cs="Tahoma" w:hint="eastAsia"/>
          <w:color w:val="333333"/>
          <w:kern w:val="0"/>
          <w:sz w:val="32"/>
          <w:szCs w:val="32"/>
        </w:rPr>
        <w:t>工或居民以成本价购买的公有住房，产权归个人所有。住用</w:t>
      </w:r>
      <w:r>
        <w:rPr>
          <w:rFonts w:hAnsi="Tahoma" w:cs="Tahoma" w:hint="eastAsia"/>
          <w:color w:val="333333"/>
          <w:kern w:val="0"/>
          <w:sz w:val="32"/>
          <w:szCs w:val="32"/>
        </w:rPr>
        <w:t>5</w:t>
      </w:r>
      <w:r>
        <w:rPr>
          <w:rFonts w:hAnsi="Tahoma" w:cs="Tahoma" w:hint="eastAsia"/>
          <w:color w:val="333333"/>
          <w:kern w:val="0"/>
          <w:sz w:val="32"/>
          <w:szCs w:val="32"/>
        </w:rPr>
        <w:t>年后可依法进入市场，在补交土地使用权出让金或所含土地收益和按规定交纳有关税费后，收入归个人所有。</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职工或居民以标准价购买的公有住房，购房人拥有部分产权，个人产权的比例按售房当年标准价占成本价（含地段调节差价）的比重确定。计算公式为：</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个人产权比例</w:t>
      </w:r>
      <w:r>
        <w:rPr>
          <w:rFonts w:hAnsi="Tahoma" w:cs="Tahoma" w:hint="eastAsia"/>
          <w:color w:val="333333"/>
          <w:kern w:val="0"/>
          <w:sz w:val="32"/>
          <w:szCs w:val="32"/>
        </w:rPr>
        <w:t>=</w:t>
      </w:r>
      <w:r>
        <w:rPr>
          <w:rFonts w:hAnsi="Tahoma" w:cs="Tahoma" w:hint="eastAsia"/>
          <w:color w:val="333333"/>
          <w:kern w:val="0"/>
          <w:sz w:val="32"/>
          <w:szCs w:val="32"/>
        </w:rPr>
        <w:t>标准价÷（成本价±地段调节差价）</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标准价住房可以继承，住用</w:t>
      </w:r>
      <w:r>
        <w:rPr>
          <w:rFonts w:hAnsi="Tahoma" w:cs="Tahoma" w:hint="eastAsia"/>
          <w:color w:val="333333"/>
          <w:kern w:val="0"/>
          <w:sz w:val="32"/>
          <w:szCs w:val="32"/>
        </w:rPr>
        <w:t>5</w:t>
      </w:r>
      <w:r>
        <w:rPr>
          <w:rFonts w:hAnsi="Tahoma" w:cs="Tahoma" w:hint="eastAsia"/>
          <w:color w:val="333333"/>
          <w:kern w:val="0"/>
          <w:sz w:val="32"/>
          <w:szCs w:val="32"/>
        </w:rPr>
        <w:t>年后可依法进入市场；在同等条件下，原售房单位有优先购买、租用权；原售房单位撤销的，市房产管理部门有优先购买、租用权；在补交土地使用权出让金或所含土地收</w:t>
      </w:r>
      <w:r>
        <w:rPr>
          <w:rFonts w:hAnsi="Tahoma" w:cs="Tahoma" w:hint="eastAsia"/>
          <w:color w:val="333333"/>
          <w:kern w:val="0"/>
          <w:sz w:val="32"/>
          <w:szCs w:val="32"/>
        </w:rPr>
        <w:t>益和按规定交纳有关税费后，售房、租房收入按照单位和个人的产权比例进行分配。</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第二十条　</w:t>
      </w:r>
      <w:r>
        <w:rPr>
          <w:rFonts w:hAnsi="Tahoma" w:cs="Tahoma" w:hint="eastAsia"/>
          <w:color w:val="333333"/>
          <w:kern w:val="0"/>
          <w:sz w:val="32"/>
          <w:szCs w:val="32"/>
        </w:rPr>
        <w:t>个人出资购买解困住房、集资合作住房，按本办法实行成本价和标准价。棚户区改造住房和动迁回迁安置住房，结合棚户区改造和动迁安置的实际，参照本办法实行成本价和标准价。</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第二十一条　</w:t>
      </w:r>
      <w:r>
        <w:rPr>
          <w:rFonts w:hAnsi="Tahoma" w:cs="Tahoma" w:hint="eastAsia"/>
          <w:color w:val="333333"/>
          <w:kern w:val="0"/>
          <w:sz w:val="32"/>
          <w:szCs w:val="32"/>
        </w:rPr>
        <w:t>本办法发布前，职工和居民按照市政府不同时期规定的价格和政策购买的公有住房、解困住房、集资合作住房和青年公寓，均按售房或建房当年被批准的售价占当年成本价</w:t>
      </w:r>
      <w:r>
        <w:rPr>
          <w:rFonts w:hAnsi="Tahoma" w:cs="Tahoma" w:hint="eastAsia"/>
          <w:color w:val="333333"/>
          <w:kern w:val="0"/>
          <w:sz w:val="32"/>
          <w:szCs w:val="32"/>
        </w:rPr>
        <w:lastRenderedPageBreak/>
        <w:t>（不含地段调节差价）的比重确定产权的性质和产权比例：售价达到成本价的，为成本价住房；达到原标准价的，为</w:t>
      </w:r>
      <w:r>
        <w:rPr>
          <w:rFonts w:hAnsi="Tahoma" w:cs="Tahoma" w:hint="eastAsia"/>
          <w:color w:val="333333"/>
          <w:kern w:val="0"/>
          <w:sz w:val="32"/>
          <w:szCs w:val="32"/>
        </w:rPr>
        <w:t>标准价住房，并明确单位和个人的产权比例。</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上述拥有标准价住房的职工或居民，自愿按购房或交款当年的成本价补足房价款和利息后，原购住房变为成本价住房。</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第二十二条　</w:t>
      </w:r>
      <w:r>
        <w:rPr>
          <w:rFonts w:hAnsi="Tahoma" w:cs="Tahoma" w:hint="eastAsia"/>
          <w:color w:val="333333"/>
          <w:kern w:val="0"/>
          <w:sz w:val="32"/>
          <w:szCs w:val="32"/>
        </w:rPr>
        <w:t>本办法发布前，售房单位未按售房批复文件执行，发给职工买房补贴冲减房价，或增加、扩大优惠政策变相降价出售的公有住房，在确定个人产权比例时，不以售房当年的标准价，而是以购房职工实际支付的平均每平方米购房款（计入规定的一次付款折扣）作为计算依据；计算产权比例的成本价，不计入地段调节因素。</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第二十三条　</w:t>
      </w:r>
      <w:r>
        <w:rPr>
          <w:rFonts w:hAnsi="Tahoma" w:cs="Tahoma" w:hint="eastAsia"/>
          <w:color w:val="333333"/>
          <w:kern w:val="0"/>
          <w:sz w:val="32"/>
          <w:szCs w:val="32"/>
        </w:rPr>
        <w:t>1994</w:t>
      </w:r>
      <w:r>
        <w:rPr>
          <w:rFonts w:hAnsi="Tahoma" w:cs="Tahoma" w:hint="eastAsia"/>
          <w:color w:val="333333"/>
          <w:kern w:val="0"/>
          <w:sz w:val="32"/>
          <w:szCs w:val="32"/>
        </w:rPr>
        <w:t>年</w:t>
      </w:r>
      <w:r>
        <w:rPr>
          <w:rFonts w:hAnsi="Tahoma" w:cs="Tahoma" w:hint="eastAsia"/>
          <w:color w:val="333333"/>
          <w:kern w:val="0"/>
          <w:sz w:val="32"/>
          <w:szCs w:val="32"/>
        </w:rPr>
        <w:t>1</w:t>
      </w:r>
      <w:r>
        <w:rPr>
          <w:rFonts w:hAnsi="Tahoma" w:cs="Tahoma" w:hint="eastAsia"/>
          <w:color w:val="333333"/>
          <w:kern w:val="0"/>
          <w:sz w:val="32"/>
          <w:szCs w:val="32"/>
        </w:rPr>
        <w:t>月</w:t>
      </w:r>
      <w:r>
        <w:rPr>
          <w:rFonts w:hAnsi="Tahoma" w:cs="Tahoma" w:hint="eastAsia"/>
          <w:color w:val="333333"/>
          <w:kern w:val="0"/>
          <w:sz w:val="32"/>
          <w:szCs w:val="32"/>
        </w:rPr>
        <w:t>1</w:t>
      </w:r>
      <w:r>
        <w:rPr>
          <w:rFonts w:hAnsi="Tahoma" w:cs="Tahoma" w:hint="eastAsia"/>
          <w:color w:val="333333"/>
          <w:kern w:val="0"/>
          <w:sz w:val="32"/>
          <w:szCs w:val="32"/>
        </w:rPr>
        <w:t>日至本办法发布前，未经市住房制度改革办公</w:t>
      </w:r>
      <w:r>
        <w:rPr>
          <w:rFonts w:hAnsi="Tahoma" w:cs="Tahoma" w:hint="eastAsia"/>
          <w:color w:val="333333"/>
          <w:kern w:val="0"/>
          <w:sz w:val="32"/>
          <w:szCs w:val="32"/>
        </w:rPr>
        <w:t>室批准出售的公有住房，必须按本办法规定的售价和政策进行规范。</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第二十四条</w:t>
      </w:r>
      <w:r>
        <w:rPr>
          <w:rFonts w:hAnsi="Tahoma" w:cs="Tahoma" w:hint="eastAsia"/>
          <w:color w:val="333333"/>
          <w:kern w:val="0"/>
          <w:sz w:val="32"/>
          <w:szCs w:val="32"/>
        </w:rPr>
        <w:t xml:space="preserve">　职工或居民购买公有住房（含解困住房、集资合作住房、棚户区改造住房和动迁回迁安置住房），付清购房款后，要持购房证明等有关文件到房产交易管理部门和房产产权监理部门办理住房交易手续和产权产籍转移手续，同时要办理相应的土地使用权变更登记手续，并根据成本价和标准价住房的不同，领取个人产权的房屋所有权证或部分产权（注明产权比例）的房屋所有权证。</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第二十五条　</w:t>
      </w:r>
      <w:r>
        <w:rPr>
          <w:rFonts w:hAnsi="Tahoma" w:cs="Tahoma" w:hint="eastAsia"/>
          <w:color w:val="333333"/>
          <w:kern w:val="0"/>
          <w:sz w:val="32"/>
          <w:szCs w:val="32"/>
        </w:rPr>
        <w:t>1993</w:t>
      </w:r>
      <w:r>
        <w:rPr>
          <w:rFonts w:hAnsi="Tahoma" w:cs="Tahoma" w:hint="eastAsia"/>
          <w:color w:val="333333"/>
          <w:kern w:val="0"/>
          <w:sz w:val="32"/>
          <w:szCs w:val="32"/>
        </w:rPr>
        <w:t>年底前，由单位出具的购房证明，均应经市住房制度改革办公室重新核定；购房人持重新核定</w:t>
      </w:r>
      <w:r>
        <w:rPr>
          <w:rFonts w:hAnsi="Tahoma" w:cs="Tahoma" w:hint="eastAsia"/>
          <w:color w:val="333333"/>
          <w:kern w:val="0"/>
          <w:sz w:val="32"/>
          <w:szCs w:val="32"/>
        </w:rPr>
        <w:t>的购房证明，按第二十四条的规定办理有关手续。</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第二十六条　</w:t>
      </w:r>
      <w:r>
        <w:rPr>
          <w:rFonts w:hAnsi="Tahoma" w:cs="Tahoma" w:hint="eastAsia"/>
          <w:color w:val="333333"/>
          <w:kern w:val="0"/>
          <w:sz w:val="32"/>
          <w:szCs w:val="32"/>
        </w:rPr>
        <w:t>向职工或居民出售新、旧公有住房，按有关政策减免税费。</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第二十七条　</w:t>
      </w:r>
      <w:r>
        <w:rPr>
          <w:rFonts w:hAnsi="Tahoma" w:cs="Tahoma" w:hint="eastAsia"/>
          <w:color w:val="333333"/>
          <w:kern w:val="0"/>
          <w:sz w:val="32"/>
          <w:szCs w:val="32"/>
        </w:rPr>
        <w:t>职工或居民购买公有住房后，不交纳房租；职工仍享受公有住房提租发放的住房补贴。</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第二十八条　</w:t>
      </w:r>
      <w:r>
        <w:rPr>
          <w:rFonts w:hAnsi="Tahoma" w:cs="Tahoma" w:hint="eastAsia"/>
          <w:color w:val="333333"/>
          <w:kern w:val="0"/>
          <w:sz w:val="32"/>
          <w:szCs w:val="32"/>
        </w:rPr>
        <w:t>职工购买公有住房，采暖费仍按现行规定办理。</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第二十九条　</w:t>
      </w:r>
      <w:r>
        <w:rPr>
          <w:rFonts w:hAnsi="Tahoma" w:cs="Tahoma" w:hint="eastAsia"/>
          <w:color w:val="333333"/>
          <w:kern w:val="0"/>
          <w:sz w:val="32"/>
          <w:szCs w:val="32"/>
        </w:rPr>
        <w:t>公有住房出售后的维修、管理，按《沈阳市公有住房售后维修管理实施细则》（沈政发〔</w:t>
      </w:r>
      <w:r>
        <w:rPr>
          <w:rFonts w:hAnsi="Tahoma" w:cs="Tahoma" w:hint="eastAsia"/>
          <w:color w:val="333333"/>
          <w:kern w:val="0"/>
          <w:sz w:val="32"/>
          <w:szCs w:val="32"/>
        </w:rPr>
        <w:t>1993</w:t>
      </w:r>
      <w:r>
        <w:rPr>
          <w:rFonts w:hAnsi="Tahoma" w:cs="Tahoma" w:hint="eastAsia"/>
          <w:color w:val="333333"/>
          <w:kern w:val="0"/>
          <w:sz w:val="32"/>
          <w:szCs w:val="32"/>
        </w:rPr>
        <w:t>〕</w:t>
      </w:r>
      <w:r>
        <w:rPr>
          <w:rFonts w:hAnsi="Tahoma" w:cs="Tahoma" w:hint="eastAsia"/>
          <w:color w:val="333333"/>
          <w:kern w:val="0"/>
          <w:sz w:val="32"/>
          <w:szCs w:val="32"/>
        </w:rPr>
        <w:t>56</w:t>
      </w:r>
      <w:r>
        <w:rPr>
          <w:rFonts w:hAnsi="Tahoma" w:cs="Tahoma" w:hint="eastAsia"/>
          <w:color w:val="333333"/>
          <w:kern w:val="0"/>
          <w:sz w:val="32"/>
          <w:szCs w:val="32"/>
        </w:rPr>
        <w:t>号）的规定执行。</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第三十条　</w:t>
      </w:r>
      <w:r>
        <w:rPr>
          <w:rFonts w:hAnsi="Tahoma" w:cs="Tahoma" w:hint="eastAsia"/>
          <w:color w:val="333333"/>
          <w:kern w:val="0"/>
          <w:sz w:val="32"/>
          <w:szCs w:val="32"/>
        </w:rPr>
        <w:t>职工或居民购买的公有住房，均可调可换。</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（一）通过房产中介机构调换。</w:t>
      </w:r>
    </w:p>
    <w:p w:rsidR="00EB5121" w:rsidRDefault="008B6493">
      <w:pPr>
        <w:spacing w:line="576" w:lineRule="exact"/>
        <w:ind w:firstLine="640"/>
        <w:rPr>
          <w:rFonts w:hAnsi="Tahoma" w:cs="Tahoma"/>
          <w:color w:val="333333"/>
          <w:kern w:val="0"/>
          <w:sz w:val="32"/>
          <w:szCs w:val="32"/>
        </w:rPr>
      </w:pPr>
      <w:r>
        <w:rPr>
          <w:rFonts w:hAnsi="Tahoma" w:cs="Tahoma" w:hint="eastAsia"/>
          <w:color w:val="333333"/>
          <w:kern w:val="0"/>
          <w:sz w:val="32"/>
          <w:szCs w:val="32"/>
        </w:rPr>
        <w:t>（二）在不超过购房控制面积的前提下，在单位内部调换。办法是：个人按调换房当年的新房（旧房）成本价或标准价，补齐原购住房面积的结构差价和成新差价；增加的面积，按新房（旧房）成本价或标准价交纳购房款计入工龄折扣。</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第三十一条　</w:t>
      </w:r>
      <w:r>
        <w:rPr>
          <w:rFonts w:hAnsi="Tahoma" w:cs="Tahoma" w:hint="eastAsia"/>
          <w:color w:val="333333"/>
          <w:kern w:val="0"/>
          <w:sz w:val="32"/>
          <w:szCs w:val="32"/>
        </w:rPr>
        <w:t>职工或居民购买公有住房后，遇有政府批准的动迁，应无条件服从，按动迁政策进行回迁安置。回迁时，个人按动迁当年的成本价或标准价补齐返还面积的结构差价和成新</w:t>
      </w:r>
      <w:r>
        <w:rPr>
          <w:rFonts w:hAnsi="Tahoma" w:cs="Tahoma" w:hint="eastAsia"/>
          <w:color w:val="333333"/>
          <w:kern w:val="0"/>
          <w:sz w:val="32"/>
          <w:szCs w:val="32"/>
        </w:rPr>
        <w:lastRenderedPageBreak/>
        <w:t>差价；安置面积内增加的面积，按新房成本价或标准价交纳购房款。</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第三十二条　</w:t>
      </w:r>
      <w:r>
        <w:rPr>
          <w:rFonts w:hAnsi="Tahoma" w:cs="Tahoma" w:hint="eastAsia"/>
          <w:color w:val="333333"/>
          <w:kern w:val="0"/>
          <w:sz w:val="32"/>
          <w:szCs w:val="32"/>
        </w:rPr>
        <w:t>国有住房的出售收入，按住房产权关系和国家规定的比例上交同级财政和留归单位，分别纳入各级住房基金；其他公有住房的出售收入，归单位所有，纳入单位住房基金。出售公有住房的收入，要全部用于住房建设和住房制度改革，严禁挪用。按规定留归各产权单位（含中央、省、驻沈单位和军办企业）的出售公有住房的收入，一律存入市住房资金管理中心在建设银行和工商银行沈阳市分行房地产信贷部开设的专户，集中存储，监督使用；资金的所有权不变，保证支付，并按同期银行存款利率计付利息；产权单位支取存款，须经市住房制度改革办公室审批。</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第三十三条　</w:t>
      </w:r>
      <w:r>
        <w:rPr>
          <w:rFonts w:hAnsi="Tahoma" w:cs="Tahoma" w:hint="eastAsia"/>
          <w:color w:val="333333"/>
          <w:kern w:val="0"/>
          <w:sz w:val="32"/>
          <w:szCs w:val="32"/>
        </w:rPr>
        <w:t>职</w:t>
      </w:r>
      <w:r>
        <w:rPr>
          <w:rFonts w:hAnsi="Tahoma" w:cs="Tahoma" w:hint="eastAsia"/>
          <w:color w:val="333333"/>
          <w:kern w:val="0"/>
          <w:sz w:val="32"/>
          <w:szCs w:val="32"/>
        </w:rPr>
        <w:t>工或居民家庭骗取优惠政策两次购房的，取消其家庭成员以成本价或标准价购买公有住房的资格。</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第三十四条　</w:t>
      </w:r>
      <w:r>
        <w:rPr>
          <w:rFonts w:hAnsi="Tahoma" w:cs="Tahoma" w:hint="eastAsia"/>
          <w:color w:val="333333"/>
          <w:kern w:val="0"/>
          <w:sz w:val="32"/>
          <w:szCs w:val="32"/>
        </w:rPr>
        <w:t>职工购房弄虚作假，骗取工龄优惠的，取消原来应该享受的全部工龄折扣。</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第三十五条　</w:t>
      </w:r>
      <w:r>
        <w:rPr>
          <w:rFonts w:hAnsi="Tahoma" w:cs="Tahoma" w:hint="eastAsia"/>
          <w:color w:val="333333"/>
          <w:kern w:val="0"/>
          <w:sz w:val="32"/>
          <w:szCs w:val="32"/>
        </w:rPr>
        <w:t>房产管理部门和各单位，违反本办法的规定，未经批准擅自出售公有住房，增加或扩大优惠政策变相降价出售公有住房，以及工作人员弄虚作假、以权谋私，各级监察部门严肃查处，追究主管领导和经办人员的责任。</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t xml:space="preserve">第三十六条　</w:t>
      </w:r>
      <w:r>
        <w:rPr>
          <w:rFonts w:hAnsi="Tahoma" w:cs="Tahoma" w:hint="eastAsia"/>
          <w:color w:val="333333"/>
          <w:kern w:val="0"/>
          <w:sz w:val="32"/>
          <w:szCs w:val="32"/>
        </w:rPr>
        <w:t>本办法由市住房制度改革办公室负责解释。</w:t>
      </w:r>
    </w:p>
    <w:p w:rsidR="00EB5121" w:rsidRDefault="008B6493">
      <w:pPr>
        <w:spacing w:line="576" w:lineRule="exact"/>
        <w:ind w:firstLine="640"/>
        <w:rPr>
          <w:rFonts w:hAnsi="Tahoma" w:cs="Tahoma"/>
          <w:color w:val="333333"/>
          <w:kern w:val="0"/>
          <w:sz w:val="32"/>
          <w:szCs w:val="32"/>
        </w:rPr>
      </w:pPr>
      <w:r>
        <w:rPr>
          <w:rFonts w:ascii="黑体" w:eastAsia="黑体" w:hAnsi="Tahoma" w:cs="Tahoma" w:hint="eastAsia"/>
          <w:color w:val="333333"/>
          <w:kern w:val="0"/>
          <w:sz w:val="32"/>
          <w:szCs w:val="32"/>
        </w:rPr>
        <w:lastRenderedPageBreak/>
        <w:t xml:space="preserve">第三十七条　</w:t>
      </w:r>
      <w:r>
        <w:rPr>
          <w:rFonts w:hAnsi="Tahoma" w:cs="Tahoma" w:hint="eastAsia"/>
          <w:color w:val="333333"/>
          <w:kern w:val="0"/>
          <w:sz w:val="32"/>
          <w:szCs w:val="32"/>
        </w:rPr>
        <w:t>本办法自发布之日起执行。《沈阳市出售公有住房实施细则》（沈政发〔</w:t>
      </w:r>
      <w:r>
        <w:rPr>
          <w:rFonts w:hAnsi="Tahoma" w:cs="Tahoma" w:hint="eastAsia"/>
          <w:color w:val="333333"/>
          <w:kern w:val="0"/>
          <w:sz w:val="32"/>
          <w:szCs w:val="32"/>
        </w:rPr>
        <w:t>1993</w:t>
      </w:r>
      <w:r>
        <w:rPr>
          <w:rFonts w:hAnsi="Tahoma" w:cs="Tahoma" w:hint="eastAsia"/>
          <w:color w:val="333333"/>
          <w:kern w:val="0"/>
          <w:sz w:val="32"/>
          <w:szCs w:val="32"/>
        </w:rPr>
        <w:t>〕</w:t>
      </w:r>
      <w:r>
        <w:rPr>
          <w:rFonts w:hAnsi="Tahoma" w:cs="Tahoma" w:hint="eastAsia"/>
          <w:color w:val="333333"/>
          <w:kern w:val="0"/>
          <w:sz w:val="32"/>
          <w:szCs w:val="32"/>
        </w:rPr>
        <w:t>5</w:t>
      </w:r>
      <w:r>
        <w:rPr>
          <w:rFonts w:hAnsi="Tahoma" w:cs="Tahoma" w:hint="eastAsia"/>
          <w:color w:val="333333"/>
          <w:kern w:val="0"/>
          <w:sz w:val="32"/>
          <w:szCs w:val="32"/>
        </w:rPr>
        <w:t>3</w:t>
      </w:r>
      <w:r>
        <w:rPr>
          <w:rFonts w:hAnsi="Tahoma" w:cs="Tahoma" w:hint="eastAsia"/>
          <w:color w:val="333333"/>
          <w:kern w:val="0"/>
          <w:sz w:val="32"/>
          <w:szCs w:val="32"/>
        </w:rPr>
        <w:t>号）即行废止。我市过去发布的有关文件，凡与本办法抵触的，一律以本办法为准。</w:t>
      </w:r>
    </w:p>
    <w:p w:rsidR="00EB5121" w:rsidRDefault="00EB5121">
      <w:pPr>
        <w:spacing w:line="566" w:lineRule="exact"/>
        <w:ind w:firstLine="640"/>
        <w:rPr>
          <w:sz w:val="32"/>
          <w:szCs w:val="32"/>
        </w:rPr>
      </w:pPr>
    </w:p>
    <w:p w:rsidR="00EB5121" w:rsidRDefault="00EB5121">
      <w:pPr>
        <w:spacing w:line="240" w:lineRule="auto"/>
        <w:ind w:firstLine="640"/>
        <w:rPr>
          <w:sz w:val="32"/>
          <w:szCs w:val="32"/>
        </w:rPr>
      </w:pPr>
    </w:p>
    <w:sectPr w:rsidR="00EB5121" w:rsidSect="00EB5121">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93" w:rsidRDefault="008B6493">
      <w:pPr>
        <w:spacing w:line="240" w:lineRule="auto"/>
        <w:ind w:firstLine="480"/>
      </w:pPr>
      <w:r>
        <w:separator/>
      </w:r>
    </w:p>
  </w:endnote>
  <w:endnote w:type="continuationSeparator" w:id="0">
    <w:p w:rsidR="008B6493" w:rsidRDefault="008B649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8"/>
      <w:ind w:leftChars="2280" w:left="5472" w:firstLineChars="2000" w:firstLine="6400"/>
      <w:rPr>
        <w:rFonts w:eastAsia="仿宋"/>
        <w:sz w:val="32"/>
        <w:szCs w:val="48"/>
      </w:rPr>
    </w:pPr>
    <w:r w:rsidRPr="00EB5121">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B5121" w:rsidRDefault="00EB5121">
                <w:pPr>
                  <w:pStyle w:val="a7"/>
                  <w:ind w:firstLine="560"/>
                </w:pPr>
                <w:r>
                  <w:rPr>
                    <w:rFonts w:ascii="宋体" w:eastAsia="宋体" w:hAnsi="宋体" w:cs="宋体" w:hint="eastAsia"/>
                    <w:sz w:val="28"/>
                    <w:szCs w:val="28"/>
                  </w:rPr>
                  <w:fldChar w:fldCharType="begin"/>
                </w:r>
                <w:r w:rsidR="008B649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7C7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8B6493">
      <w:rPr>
        <w:rFonts w:eastAsia="仿宋" w:hint="eastAsia"/>
        <w:sz w:val="32"/>
        <w:szCs w:val="48"/>
      </w:rPr>
      <w:t xml:space="preserve">  </w:t>
    </w:r>
  </w:p>
  <w:p w:rsidR="00EB5121" w:rsidRDefault="00EB5121">
    <w:pPr>
      <w:pStyle w:val="a8"/>
      <w:wordWrap w:val="0"/>
      <w:ind w:leftChars="2280" w:left="5472" w:firstLineChars="2000" w:firstLine="6400"/>
      <w:jc w:val="right"/>
      <w:rPr>
        <w:rFonts w:ascii="宋体" w:eastAsia="宋体" w:hAnsi="宋体" w:cs="宋体"/>
        <w:b/>
        <w:bCs/>
        <w:color w:val="005192"/>
        <w:sz w:val="28"/>
        <w:szCs w:val="44"/>
      </w:rPr>
    </w:pPr>
    <w:r w:rsidRPr="00EB5121">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8B6493">
      <w:rPr>
        <w:rFonts w:eastAsia="仿宋" w:hint="eastAsia"/>
        <w:color w:val="FAFAFA"/>
        <w:sz w:val="32"/>
        <w:szCs w:val="48"/>
      </w:rPr>
      <w:t>X</w:t>
    </w:r>
    <w:r w:rsidR="008B6493">
      <w:rPr>
        <w:rFonts w:eastAsia="仿宋" w:hint="eastAsia"/>
        <w:color w:val="FAFAFA"/>
        <w:sz w:val="32"/>
        <w:szCs w:val="48"/>
      </w:rPr>
      <w:t>辽宁</w:t>
    </w:r>
    <w:r w:rsidR="008B6493">
      <w:rPr>
        <w:rFonts w:ascii="宋体" w:eastAsia="宋体" w:hAnsi="宋体" w:cs="宋体" w:hint="eastAsia"/>
        <w:b/>
        <w:bCs/>
        <w:color w:val="005192"/>
        <w:sz w:val="28"/>
        <w:szCs w:val="44"/>
      </w:rPr>
      <w:t>沈阳市人民政府发布</w:t>
    </w:r>
  </w:p>
  <w:p w:rsidR="00EB5121" w:rsidRDefault="00EB5121" w:rsidP="00677C71">
    <w:pPr>
      <w:pStyle w:val="a8"/>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93" w:rsidRDefault="008B6493">
      <w:pPr>
        <w:spacing w:line="240" w:lineRule="auto"/>
        <w:ind w:firstLine="480"/>
      </w:pPr>
      <w:r>
        <w:separator/>
      </w:r>
    </w:p>
  </w:footnote>
  <w:footnote w:type="continuationSeparator" w:id="0">
    <w:p w:rsidR="008B6493" w:rsidRDefault="008B649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8"/>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EB5121" w:rsidRDefault="008B6493">
    <w:pPr>
      <w:pStyle w:val="a8"/>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21" w:rsidRDefault="00EB5121">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677C71"/>
    <w:rsid w:val="006B0EDA"/>
    <w:rsid w:val="006D58CA"/>
    <w:rsid w:val="008B6493"/>
    <w:rsid w:val="00993565"/>
    <w:rsid w:val="00DC69F9"/>
    <w:rsid w:val="00EB5121"/>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7B8484"/>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5121"/>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EB5121"/>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EB5121"/>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EB5121"/>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EB5121"/>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EB5121"/>
    <w:pPr>
      <w:ind w:firstLine="632"/>
    </w:pPr>
  </w:style>
  <w:style w:type="paragraph" w:styleId="a4">
    <w:name w:val="annotation text"/>
    <w:basedOn w:val="a"/>
    <w:qFormat/>
    <w:rsid w:val="00EB5121"/>
    <w:pPr>
      <w:jc w:val="left"/>
    </w:pPr>
  </w:style>
  <w:style w:type="paragraph" w:styleId="a5">
    <w:name w:val="Plain Text"/>
    <w:basedOn w:val="a"/>
    <w:uiPriority w:val="99"/>
    <w:unhideWhenUsed/>
    <w:qFormat/>
    <w:rsid w:val="00EB5121"/>
    <w:rPr>
      <w:rFonts w:ascii="宋体" w:hAnsi="Courier New" w:cs="Courier New"/>
      <w:szCs w:val="21"/>
    </w:rPr>
  </w:style>
  <w:style w:type="paragraph" w:styleId="a6">
    <w:name w:val="Balloon Text"/>
    <w:basedOn w:val="a"/>
    <w:link w:val="Char"/>
    <w:qFormat/>
    <w:rsid w:val="00EB5121"/>
    <w:pPr>
      <w:spacing w:line="240" w:lineRule="auto"/>
    </w:pPr>
    <w:rPr>
      <w:sz w:val="18"/>
      <w:szCs w:val="18"/>
    </w:rPr>
  </w:style>
  <w:style w:type="paragraph" w:styleId="a7">
    <w:name w:val="footer"/>
    <w:basedOn w:val="a"/>
    <w:qFormat/>
    <w:rsid w:val="00EB5121"/>
    <w:pPr>
      <w:tabs>
        <w:tab w:val="center" w:pos="4153"/>
        <w:tab w:val="right" w:pos="8306"/>
      </w:tabs>
      <w:snapToGrid w:val="0"/>
      <w:jc w:val="left"/>
    </w:pPr>
    <w:rPr>
      <w:sz w:val="18"/>
    </w:rPr>
  </w:style>
  <w:style w:type="paragraph" w:styleId="a8">
    <w:name w:val="header"/>
    <w:basedOn w:val="a"/>
    <w:qFormat/>
    <w:rsid w:val="00EB512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rsid w:val="00EB5121"/>
    <w:pPr>
      <w:spacing w:beforeAutospacing="1" w:afterAutospacing="1"/>
      <w:jc w:val="left"/>
    </w:pPr>
    <w:rPr>
      <w:kern w:val="0"/>
    </w:rPr>
  </w:style>
  <w:style w:type="character" w:styleId="aa">
    <w:name w:val="Strong"/>
    <w:qFormat/>
    <w:rsid w:val="00EB5121"/>
    <w:rPr>
      <w:b/>
    </w:rPr>
  </w:style>
  <w:style w:type="character" w:styleId="ab">
    <w:name w:val="Hyperlink"/>
    <w:qFormat/>
    <w:rsid w:val="00EB5121"/>
    <w:rPr>
      <w:color w:val="0000FF"/>
      <w:u w:val="single"/>
    </w:rPr>
  </w:style>
  <w:style w:type="character" w:customStyle="1" w:styleId="3Char">
    <w:name w:val="标题 3 Char"/>
    <w:link w:val="3"/>
    <w:qFormat/>
    <w:rsid w:val="00EB5121"/>
    <w:rPr>
      <w:rFonts w:ascii="宋体" w:eastAsia="黑体" w:hAnsi="宋体" w:cs="宋体" w:hint="eastAsia"/>
      <w:kern w:val="0"/>
      <w:sz w:val="24"/>
      <w:szCs w:val="27"/>
    </w:rPr>
  </w:style>
  <w:style w:type="character" w:customStyle="1" w:styleId="Char">
    <w:name w:val="批注框文本 Char"/>
    <w:basedOn w:val="a1"/>
    <w:link w:val="a6"/>
    <w:qFormat/>
    <w:rsid w:val="00EB5121"/>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